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1C" w:rsidRPr="00C2791C" w:rsidRDefault="00C2791C" w:rsidP="00A55E98">
      <w:pPr>
        <w:widowControl w:val="0"/>
        <w:suppressAutoHyphens/>
        <w:spacing w:after="0" w:line="240" w:lineRule="auto"/>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b/>
          <w:sz w:val="28"/>
          <w:szCs w:val="28"/>
          <w:lang w:eastAsia="zh-CN"/>
        </w:rPr>
        <w:t>в</w:t>
      </w:r>
      <w:bookmarkEnd w:id="0"/>
      <w:r w:rsidR="0043339C">
        <w:rPr>
          <w:rFonts w:ascii="Times New Roman" w:eastAsia="Times New Roman" w:hAnsi="Times New Roman" w:cs="Times New Roman"/>
          <w:b/>
          <w:sz w:val="28"/>
          <w:szCs w:val="28"/>
          <w:lang w:eastAsia="zh-CN"/>
        </w:rPr>
        <w:t xml:space="preserve"> </w:t>
      </w:r>
      <w:r w:rsidR="000A39E0">
        <w:rPr>
          <w:rFonts w:ascii="Times New Roman" w:eastAsia="Times New Roman" w:hAnsi="Times New Roman" w:cs="Times New Roman"/>
          <w:b/>
          <w:sz w:val="28"/>
          <w:szCs w:val="28"/>
          <w:lang w:eastAsia="zh-CN"/>
        </w:rPr>
        <w:t xml:space="preserve">муниципальном образовании «сельсовет </w:t>
      </w:r>
      <w:proofErr w:type="spellStart"/>
      <w:r w:rsidR="000A39E0">
        <w:rPr>
          <w:rFonts w:ascii="Times New Roman" w:eastAsia="Times New Roman" w:hAnsi="Times New Roman" w:cs="Times New Roman"/>
          <w:b/>
          <w:sz w:val="28"/>
          <w:szCs w:val="28"/>
          <w:lang w:eastAsia="zh-CN"/>
        </w:rPr>
        <w:t>Буршинский</w:t>
      </w:r>
      <w:proofErr w:type="spellEnd"/>
      <w:r w:rsidR="000A39E0">
        <w:rPr>
          <w:rFonts w:ascii="Times New Roman" w:eastAsia="Times New Roman" w:hAnsi="Times New Roman" w:cs="Times New Roman"/>
          <w:b/>
          <w:sz w:val="28"/>
          <w:szCs w:val="28"/>
          <w:lang w:eastAsia="zh-CN"/>
        </w:rPr>
        <w:t>»</w:t>
      </w:r>
      <w:r w:rsidR="003F27F1">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w:t>
      </w:r>
      <w:proofErr w:type="gramStart"/>
      <w:r w:rsidRPr="00C2791C">
        <w:rPr>
          <w:rFonts w:ascii="Times New Roman" w:eastAsia="Times New Roman" w:hAnsi="Times New Roman" w:cs="Times New Roman"/>
          <w:color w:val="000000" w:themeColor="text1"/>
          <w:sz w:val="28"/>
          <w:szCs w:val="28"/>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w:t>
      </w:r>
      <w:proofErr w:type="gramEnd"/>
      <w:r w:rsidRPr="00C2791C">
        <w:rPr>
          <w:rFonts w:ascii="Times New Roman" w:eastAsia="Times New Roman" w:hAnsi="Times New Roman" w:cs="Times New Roman"/>
          <w:sz w:val="28"/>
          <w:szCs w:val="28"/>
          <w:lang w:eastAsia="zh-CN"/>
        </w:rPr>
        <w:t xml:space="preserve">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F51E12">
        <w:rPr>
          <w:rFonts w:ascii="Times New Roman" w:eastAsia="Calibri" w:hAnsi="Times New Roman" w:cs="Times New Roman"/>
          <w:sz w:val="28"/>
          <w:szCs w:val="28"/>
          <w:lang w:eastAsia="ru-RU"/>
        </w:rPr>
        <w:t xml:space="preserve"> </w:t>
      </w:r>
      <w:r w:rsidR="000A39E0">
        <w:rPr>
          <w:rFonts w:ascii="Times New Roman" w:eastAsia="Calibri" w:hAnsi="Times New Roman" w:cs="Times New Roman"/>
          <w:sz w:val="28"/>
          <w:szCs w:val="28"/>
          <w:lang w:eastAsia="ru-RU"/>
        </w:rPr>
        <w:t xml:space="preserve">муниципального образования  «сельсовет </w:t>
      </w:r>
      <w:proofErr w:type="spellStart"/>
      <w:r w:rsidR="000A39E0">
        <w:rPr>
          <w:rFonts w:ascii="Times New Roman" w:eastAsia="Calibri" w:hAnsi="Times New Roman" w:cs="Times New Roman"/>
          <w:sz w:val="28"/>
          <w:szCs w:val="28"/>
          <w:lang w:eastAsia="ru-RU"/>
        </w:rPr>
        <w:t>Буршинский</w:t>
      </w:r>
      <w:proofErr w:type="spellEnd"/>
      <w:r w:rsidR="000A39E0">
        <w:rPr>
          <w:rFonts w:ascii="Times New Roman" w:eastAsia="Calibri" w:hAnsi="Times New Roman" w:cs="Times New Roman"/>
          <w:sz w:val="28"/>
          <w:szCs w:val="28"/>
          <w:lang w:eastAsia="ru-RU"/>
        </w:rPr>
        <w:t>»</w:t>
      </w:r>
      <w:r w:rsidR="00CD171D">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или земельные участки, государственная собственность на которые не разграничена, расположенные на территории </w:t>
      </w:r>
      <w:r w:rsidR="00F51E12">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муниципального района, </w:t>
      </w:r>
      <w:proofErr w:type="gramStart"/>
      <w:r w:rsidRPr="00C2791C">
        <w:rPr>
          <w:rFonts w:ascii="Times New Roman" w:eastAsia="Calibri" w:hAnsi="Times New Roman" w:cs="Times New Roman"/>
          <w:sz w:val="28"/>
          <w:szCs w:val="28"/>
          <w:lang w:eastAsia="ru-RU"/>
        </w:rPr>
        <w:t>полномочия</w:t>
      </w:r>
      <w:proofErr w:type="gramEnd"/>
      <w:r w:rsidRPr="00C2791C">
        <w:rPr>
          <w:rFonts w:ascii="Times New Roman" w:eastAsia="Calibri" w:hAnsi="Times New Roman" w:cs="Times New Roman"/>
          <w:sz w:val="28"/>
          <w:szCs w:val="28"/>
          <w:lang w:eastAsia="ru-RU"/>
        </w:rPr>
        <w:t xml:space="preserve"> по предоставлению которых в соответствии с федеральным законодательством осуществляются Администрацией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CD171D">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 xml:space="preserve"> (далее – Администрация)</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C2791C">
        <w:rPr>
          <w:rFonts w:ascii="Times New Roman" w:eastAsia="Times New Roman" w:hAnsi="Times New Roman" w:cs="Times New Roman"/>
          <w:color w:val="000000"/>
          <w:sz w:val="28"/>
          <w:szCs w:val="28"/>
          <w:lang w:eastAsia="zh-CN"/>
        </w:rPr>
        <w:t xml:space="preserve">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proofErr w:type="gramStart"/>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roofErr w:type="gramEnd"/>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w:t>
      </w:r>
      <w:proofErr w:type="gramStart"/>
      <w:r w:rsidR="0080606D">
        <w:rPr>
          <w:rFonts w:ascii="Times New Roman" w:eastAsia="Times New Roman" w:hAnsi="Times New Roman" w:cs="Times New Roman"/>
          <w:color w:val="000000"/>
          <w:sz w:val="28"/>
          <w:szCs w:val="28"/>
          <w:lang w:eastAsia="zh-CN"/>
        </w:rPr>
        <w:t>отношении</w:t>
      </w:r>
      <w:proofErr w:type="gramEnd"/>
      <w:r w:rsidR="0080606D">
        <w:rPr>
          <w:rFonts w:ascii="Times New Roman" w:eastAsia="Times New Roman" w:hAnsi="Times New Roman" w:cs="Times New Roman"/>
          <w:color w:val="000000"/>
          <w:sz w:val="28"/>
          <w:szCs w:val="28"/>
          <w:lang w:eastAsia="zh-CN"/>
        </w:rPr>
        <w:t xml:space="preserve">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proofErr w:type="gramStart"/>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w:t>
      </w:r>
      <w:r w:rsidR="00CD171D" w:rsidRPr="00CD171D">
        <w:rPr>
          <w:rFonts w:ascii="Times New Roman" w:eastAsia="Times New Roman" w:hAnsi="Times New Roman" w:cs="Times New Roman"/>
          <w:color w:val="000000" w:themeColor="text1"/>
          <w:sz w:val="28"/>
          <w:szCs w:val="28"/>
          <w:lang w:eastAsia="zh-CN"/>
        </w:rPr>
        <w:t xml:space="preserve">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E75F6B">
        <w:rPr>
          <w:rFonts w:ascii="Times New Roman" w:eastAsia="Times New Roman" w:hAnsi="Times New Roman" w:cs="Times New Roman"/>
          <w:color w:val="000000"/>
          <w:sz w:val="28"/>
          <w:szCs w:val="28"/>
          <w:lang w:eastAsia="zh-CN"/>
        </w:rPr>
        <w:t xml:space="preserve">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E75F6B">
        <w:rPr>
          <w:rFonts w:ascii="Times New Roman" w:eastAsia="Times New Roman" w:hAnsi="Times New Roman" w:cs="Times New Roman"/>
          <w:color w:val="000000"/>
          <w:sz w:val="28"/>
          <w:szCs w:val="28"/>
          <w:lang w:eastAsia="zh-CN"/>
        </w:rPr>
        <w:t xml:space="preserve">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proofErr w:type="gramStart"/>
      <w:r w:rsidR="00CD171D">
        <w:rPr>
          <w:rFonts w:ascii="Times New Roman" w:eastAsia="Times New Roman" w:hAnsi="Times New Roman" w:cs="Times New Roman"/>
          <w:color w:val="000000" w:themeColor="text1"/>
          <w:sz w:val="28"/>
          <w:szCs w:val="28"/>
          <w:lang w:eastAsia="zh-CN"/>
        </w:rPr>
        <w:t xml:space="preserve"> </w:t>
      </w:r>
      <w:r w:rsidR="00E75F6B">
        <w:rPr>
          <w:rFonts w:ascii="Times New Roman" w:eastAsia="Times New Roman" w:hAnsi="Times New Roman" w:cs="Times New Roman"/>
          <w:color w:val="000000"/>
          <w:sz w:val="28"/>
          <w:szCs w:val="28"/>
          <w:lang w:eastAsia="zh-CN"/>
        </w:rPr>
        <w:t>;</w:t>
      </w:r>
      <w:proofErr w:type="gramEnd"/>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C2791C" w:rsidRPr="00C2791C">
        <w:rPr>
          <w:rFonts w:ascii="Times New Roman" w:eastAsia="Times New Roman" w:hAnsi="Times New Roman" w:cs="Times New Roman"/>
          <w:color w:val="000000"/>
          <w:sz w:val="28"/>
          <w:szCs w:val="28"/>
          <w:lang w:eastAsia="zh-CN"/>
        </w:rPr>
        <w:t xml:space="preserve"> </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proofErr w:type="gramStart"/>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7833D2">
        <w:rPr>
          <w:rFonts w:ascii="Times New Roman" w:eastAsia="Times New Roman" w:hAnsi="Times New Roman" w:cs="Times New Roman"/>
          <w:color w:val="000000"/>
          <w:sz w:val="28"/>
          <w:szCs w:val="28"/>
          <w:lang w:eastAsia="zh-CN"/>
        </w:rPr>
        <w:t>,</w:t>
      </w:r>
      <w:proofErr w:type="gramEnd"/>
      <w:r w:rsidR="007833D2">
        <w:rPr>
          <w:rFonts w:ascii="Times New Roman" w:eastAsia="Times New Roman" w:hAnsi="Times New Roman" w:cs="Times New Roman"/>
          <w:color w:val="000000"/>
          <w:sz w:val="28"/>
          <w:szCs w:val="28"/>
          <w:lang w:eastAsia="zh-CN"/>
        </w:rPr>
        <w:t xml:space="preserve">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w:t>
      </w:r>
      <w:r w:rsidR="00CD171D">
        <w:rPr>
          <w:rFonts w:ascii="Times New Roman" w:eastAsia="Times New Roman" w:hAnsi="Times New Roman" w:cs="Times New Roman"/>
          <w:sz w:val="28"/>
          <w:szCs w:val="28"/>
          <w:lang w:eastAsia="zh-CN"/>
        </w:rPr>
        <w:t xml:space="preserve">военной операции однократно в </w:t>
      </w:r>
      <w:r w:rsidR="00CD171D" w:rsidRPr="00CD171D">
        <w:rPr>
          <w:rFonts w:ascii="Times New Roman" w:eastAsia="Times New Roman" w:hAnsi="Times New Roman" w:cs="Times New Roman"/>
          <w:color w:val="000000" w:themeColor="text1"/>
          <w:sz w:val="28"/>
          <w:szCs w:val="28"/>
          <w:lang w:eastAsia="zh-CN"/>
        </w:rPr>
        <w:t xml:space="preserve">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 xml:space="preserve"> вне зависимости от места </w:t>
      </w:r>
      <w:r w:rsidRPr="00C2791C">
        <w:rPr>
          <w:rFonts w:ascii="Times New Roman" w:eastAsia="Times New Roman" w:hAnsi="Times New Roman" w:cs="Times New Roman"/>
          <w:sz w:val="28"/>
          <w:szCs w:val="28"/>
          <w:lang w:eastAsia="zh-CN"/>
        </w:rPr>
        <w:lastRenderedPageBreak/>
        <w:t>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w:t>
      </w:r>
      <w:r w:rsidR="000A39E0">
        <w:rPr>
          <w:rFonts w:ascii="Times New Roman" w:eastAsia="Times New Roman" w:hAnsi="Times New Roman" w:cs="Times New Roman"/>
          <w:color w:val="000000"/>
          <w:sz w:val="28"/>
          <w:szCs w:val="28"/>
          <w:lang w:eastAsia="zh-CN"/>
        </w:rPr>
        <w:t xml:space="preserve">управления </w:t>
      </w:r>
      <w:r w:rsidR="00CD171D" w:rsidRPr="00C2791C">
        <w:rPr>
          <w:rFonts w:ascii="Times New Roman" w:eastAsia="Times New Roman" w:hAnsi="Times New Roman" w:cs="Times New Roman"/>
          <w:sz w:val="28"/>
          <w:szCs w:val="28"/>
        </w:rPr>
        <w:t xml:space="preserve"> </w:t>
      </w:r>
      <w:r w:rsidR="000A47E1">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w:t>
      </w:r>
      <w:proofErr w:type="gramStart"/>
      <w:r w:rsidRPr="00C2791C">
        <w:rPr>
          <w:rFonts w:ascii="Times New Roman" w:eastAsia="Times New Roman" w:hAnsi="Times New Roman" w:cs="Times New Roman"/>
          <w:color w:val="000000"/>
          <w:sz w:val="28"/>
          <w:szCs w:val="28"/>
          <w:lang w:eastAsia="zh-CN"/>
        </w:rPr>
        <w:t xml:space="preserve"> –, </w:t>
      </w:r>
      <w:proofErr w:type="gramEnd"/>
      <w:r w:rsidRPr="00C2791C">
        <w:rPr>
          <w:rFonts w:ascii="Times New Roman" w:eastAsia="Times New Roman" w:hAnsi="Times New Roman" w:cs="Times New Roman"/>
          <w:color w:val="000000"/>
          <w:sz w:val="28"/>
          <w:szCs w:val="28"/>
          <w:lang w:eastAsia="zh-CN"/>
        </w:rPr>
        <w:t>уполномоченный орган), и сотрудн</w:t>
      </w:r>
      <w:r w:rsidR="00B42609">
        <w:rPr>
          <w:rFonts w:ascii="Times New Roman" w:eastAsia="Times New Roman" w:hAnsi="Times New Roman" w:cs="Times New Roman"/>
          <w:color w:val="000000"/>
          <w:sz w:val="28"/>
          <w:szCs w:val="28"/>
          <w:lang w:eastAsia="zh-CN"/>
        </w:rPr>
        <w:t>иками государственного автономного</w:t>
      </w:r>
      <w:r w:rsidRPr="00C2791C">
        <w:rPr>
          <w:rFonts w:ascii="Times New Roman" w:eastAsia="Times New Roman" w:hAnsi="Times New Roman" w:cs="Times New Roman"/>
          <w:color w:val="000000"/>
          <w:sz w:val="28"/>
          <w:szCs w:val="28"/>
          <w:lang w:eastAsia="zh-CN"/>
        </w:rPr>
        <w:t xml:space="preserve"> учреждения «Многофункциональный центр предоставления государственных и муниципальных услуг</w:t>
      </w:r>
      <w:r w:rsidR="00B42609">
        <w:rPr>
          <w:rFonts w:ascii="Times New Roman" w:eastAsia="Times New Roman" w:hAnsi="Times New Roman" w:cs="Times New Roman"/>
          <w:color w:val="000000"/>
          <w:sz w:val="28"/>
          <w:szCs w:val="28"/>
          <w:lang w:eastAsia="zh-CN"/>
        </w:rPr>
        <w:t>»</w:t>
      </w:r>
      <w:r w:rsidRPr="00C2791C">
        <w:rPr>
          <w:rFonts w:ascii="Times New Roman" w:eastAsia="Times New Roman" w:hAnsi="Times New Roman" w:cs="Times New Roman"/>
          <w:color w:val="000000"/>
          <w:sz w:val="28"/>
          <w:szCs w:val="28"/>
          <w:lang w:eastAsia="zh-CN"/>
        </w:rPr>
        <w:t xml:space="preserve"> в</w:t>
      </w:r>
      <w:r w:rsidR="00CD171D" w:rsidRPr="00CD171D">
        <w:rPr>
          <w:rFonts w:ascii="Times New Roman" w:eastAsia="Times New Roman" w:hAnsi="Times New Roman" w:cs="Times New Roman"/>
          <w:color w:val="000000" w:themeColor="text1"/>
          <w:sz w:val="28"/>
          <w:szCs w:val="28"/>
          <w:lang w:eastAsia="zh-CN"/>
        </w:rPr>
        <w:t xml:space="preserve"> </w:t>
      </w:r>
      <w:r w:rsidR="00B42609">
        <w:rPr>
          <w:rFonts w:ascii="Times New Roman" w:eastAsia="Times New Roman" w:hAnsi="Times New Roman" w:cs="Times New Roman"/>
          <w:color w:val="000000" w:themeColor="text1"/>
          <w:sz w:val="28"/>
          <w:szCs w:val="28"/>
          <w:lang w:eastAsia="zh-CN"/>
        </w:rPr>
        <w:t>МР</w:t>
      </w:r>
      <w:r w:rsidR="000A39E0">
        <w:rPr>
          <w:rFonts w:ascii="Times New Roman" w:eastAsia="Times New Roman" w:hAnsi="Times New Roman" w:cs="Times New Roman"/>
          <w:color w:val="000000" w:themeColor="text1"/>
          <w:sz w:val="28"/>
          <w:szCs w:val="28"/>
          <w:lang w:eastAsia="zh-CN"/>
        </w:rPr>
        <w:t xml:space="preserve"> «</w:t>
      </w:r>
      <w:proofErr w:type="spellStart"/>
      <w:r w:rsidR="00B42609">
        <w:rPr>
          <w:rFonts w:ascii="Times New Roman" w:eastAsia="Times New Roman" w:hAnsi="Times New Roman" w:cs="Times New Roman"/>
          <w:color w:val="000000" w:themeColor="text1"/>
          <w:sz w:val="28"/>
          <w:szCs w:val="28"/>
          <w:lang w:eastAsia="zh-CN"/>
        </w:rPr>
        <w:t>Лакский</w:t>
      </w:r>
      <w:proofErr w:type="spellEnd"/>
      <w:r w:rsidR="00B42609">
        <w:rPr>
          <w:rFonts w:ascii="Times New Roman" w:eastAsia="Times New Roman" w:hAnsi="Times New Roman" w:cs="Times New Roman"/>
          <w:color w:val="000000" w:themeColor="text1"/>
          <w:sz w:val="28"/>
          <w:szCs w:val="28"/>
          <w:lang w:eastAsia="zh-CN"/>
        </w:rPr>
        <w:t xml:space="preserve"> район</w:t>
      </w:r>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Администрации муниципально</w:t>
      </w:r>
      <w:r w:rsidR="00B42609">
        <w:rPr>
          <w:rFonts w:ascii="Times New Roman" w:eastAsia="Times New Roman" w:hAnsi="Times New Roman" w:cs="Times New Roman"/>
          <w:iCs/>
          <w:color w:val="000000"/>
          <w:sz w:val="28"/>
          <w:szCs w:val="28"/>
          <w:lang w:eastAsia="zh-CN"/>
        </w:rPr>
        <w:t>го образования</w:t>
      </w:r>
      <w:r w:rsidR="00CD171D" w:rsidRPr="00CD171D">
        <w:rPr>
          <w:rFonts w:ascii="Times New Roman" w:eastAsia="Times New Roman" w:hAnsi="Times New Roman" w:cs="Times New Roman"/>
          <w:color w:val="000000" w:themeColor="text1"/>
          <w:sz w:val="28"/>
          <w:szCs w:val="28"/>
          <w:lang w:eastAsia="zh-CN"/>
        </w:rPr>
        <w:t xml:space="preserve"> </w:t>
      </w:r>
      <w:r w:rsidR="00B42609">
        <w:rPr>
          <w:rFonts w:ascii="Times New Roman" w:eastAsia="Times New Roman" w:hAnsi="Times New Roman" w:cs="Times New Roman"/>
          <w:color w:val="000000" w:themeColor="text1"/>
          <w:sz w:val="28"/>
          <w:szCs w:val="28"/>
          <w:lang w:eastAsia="zh-CN"/>
        </w:rPr>
        <w:t xml:space="preserve"> «сельсовет </w:t>
      </w:r>
      <w:proofErr w:type="spellStart"/>
      <w:r w:rsidR="00B42609">
        <w:rPr>
          <w:rFonts w:ascii="Times New Roman" w:eastAsia="Times New Roman" w:hAnsi="Times New Roman" w:cs="Times New Roman"/>
          <w:color w:val="000000" w:themeColor="text1"/>
          <w:sz w:val="28"/>
          <w:szCs w:val="28"/>
          <w:lang w:eastAsia="zh-CN"/>
        </w:rPr>
        <w:t>Буршинский</w:t>
      </w:r>
      <w:proofErr w:type="spellEnd"/>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CD171D">
        <w:rPr>
          <w:rFonts w:ascii="Times New Roman" w:eastAsia="Times New Roman" w:hAnsi="Times New Roman" w:cs="Times New Roman"/>
          <w:color w:val="000000"/>
          <w:sz w:val="28"/>
          <w:szCs w:val="28"/>
          <w:lang w:eastAsia="zh-CN"/>
        </w:rPr>
        <w:t xml:space="preserve">в газете «Заря»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w:t>
      </w:r>
      <w:r w:rsidRPr="00C2791C">
        <w:rPr>
          <w:rFonts w:ascii="Times New Roman" w:eastAsia="Times New Roman" w:hAnsi="Times New Roman" w:cs="Times New Roman"/>
          <w:color w:val="000000"/>
          <w:sz w:val="28"/>
          <w:szCs w:val="28"/>
          <w:lang w:eastAsia="zh-CN"/>
        </w:rPr>
        <w:lastRenderedPageBreak/>
        <w:t xml:space="preserve">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proofErr w:type="gramStart"/>
      <w:r w:rsidRPr="00C2791C">
        <w:rPr>
          <w:rFonts w:ascii="Times New Roman" w:eastAsia="Times New Roman" w:hAnsi="Times New Roman" w:cs="Times New Roman"/>
          <w:iCs/>
          <w:color w:val="000000"/>
          <w:sz w:val="28"/>
          <w:szCs w:val="28"/>
          <w:lang w:eastAsia="zh-CN"/>
        </w:rPr>
        <w:t>Администрации</w:t>
      </w:r>
      <w:proofErr w:type="gramEnd"/>
      <w:r w:rsidRPr="00C2791C">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w:t>
      </w:r>
      <w:proofErr w:type="gramStart"/>
      <w:r w:rsidRPr="00C2791C">
        <w:rPr>
          <w:rFonts w:ascii="Times New Roman" w:eastAsia="Times New Roman" w:hAnsi="Times New Roman" w:cs="Times New Roman"/>
          <w:color w:val="000000"/>
          <w:sz w:val="28"/>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w:t>
      </w:r>
      <w:proofErr w:type="gramStart"/>
      <w:r w:rsidRPr="00C2791C">
        <w:rPr>
          <w:rFonts w:ascii="Times New Roman" w:eastAsia="Times New Roman" w:hAnsi="Times New Roman" w:cs="Times New Roman"/>
          <w:color w:val="000000"/>
          <w:sz w:val="28"/>
          <w:szCs w:val="28"/>
          <w:lang w:eastAsia="ru-RU"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C2791C">
        <w:rPr>
          <w:rFonts w:ascii="Times New Roman" w:eastAsia="Times New Roman" w:hAnsi="Times New Roman" w:cs="Times New Roman"/>
          <w:color w:val="000000"/>
          <w:sz w:val="28"/>
          <w:szCs w:val="28"/>
          <w:lang w:eastAsia="ru-RU" w:bidi="ru-RU"/>
        </w:rPr>
        <w:t xml:space="preserve">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lastRenderedPageBreak/>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8">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gosuslugi</w:t>
        </w:r>
        <w:proofErr w:type="spellEnd"/>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ru</w:t>
        </w:r>
        <w:proofErr w:type="spellEnd"/>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ЕПГУ размещены и доступны без регистрации и </w:t>
      </w:r>
      <w:proofErr w:type="gramStart"/>
      <w:r w:rsidRPr="00C2791C">
        <w:rPr>
          <w:rFonts w:ascii="Times New Roman" w:eastAsia="Times New Roman" w:hAnsi="Times New Roman" w:cs="Times New Roman"/>
          <w:color w:val="000000"/>
          <w:sz w:val="28"/>
          <w:szCs w:val="28"/>
          <w:lang w:eastAsia="zh-CN"/>
        </w:rPr>
        <w:t>авторизации</w:t>
      </w:r>
      <w:proofErr w:type="gramEnd"/>
      <w:r w:rsidRPr="00C2791C">
        <w:rPr>
          <w:rFonts w:ascii="Times New Roman" w:eastAsia="Times New Roman" w:hAnsi="Times New Roman" w:cs="Times New Roman"/>
          <w:color w:val="000000"/>
          <w:sz w:val="28"/>
          <w:szCs w:val="28"/>
          <w:lang w:eastAsia="zh-CN"/>
        </w:rPr>
        <w:t xml:space="preserve">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26B9D" w:rsidRPr="00C26B9D">
        <w:rPr>
          <w:rFonts w:ascii="Times New Roman" w:eastAsia="Times New Roman" w:hAnsi="Times New Roman" w:cs="Times New Roman"/>
          <w:sz w:val="24"/>
          <w:szCs w:val="24"/>
          <w:lang w:eastAsia="zh-CN"/>
        </w:rPr>
        <w:t xml:space="preserve"> </w:t>
      </w:r>
      <w:r w:rsidR="00C26B9D" w:rsidRPr="00C26B9D">
        <w:rPr>
          <w:rFonts w:ascii="Times New Roman" w:eastAsia="Times New Roman" w:hAnsi="Times New Roman" w:cs="Times New Roman"/>
          <w:sz w:val="28"/>
          <w:szCs w:val="28"/>
          <w:lang w:eastAsia="zh-CN"/>
        </w:rPr>
        <w:t xml:space="preserve">в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Админ</w:t>
      </w:r>
      <w:r w:rsidR="00B42609">
        <w:rPr>
          <w:rFonts w:ascii="Times New Roman" w:eastAsia="Times New Roman" w:hAnsi="Times New Roman" w:cs="Times New Roman"/>
          <w:color w:val="000000"/>
          <w:sz w:val="28"/>
          <w:szCs w:val="28"/>
          <w:lang w:eastAsia="zh-CN"/>
        </w:rPr>
        <w:t>истрацией муниципального образования</w:t>
      </w:r>
      <w:r w:rsidR="00232FCB">
        <w:rPr>
          <w:rFonts w:ascii="Times New Roman" w:eastAsia="Times New Roman" w:hAnsi="Times New Roman" w:cs="Times New Roman"/>
          <w:color w:val="000000"/>
          <w:sz w:val="28"/>
          <w:szCs w:val="28"/>
          <w:lang w:eastAsia="zh-CN"/>
        </w:rPr>
        <w:t xml:space="preserve"> </w:t>
      </w:r>
      <w:r w:rsidR="00CD171D">
        <w:rPr>
          <w:rFonts w:ascii="Times New Roman" w:eastAsia="Times New Roman" w:hAnsi="Times New Roman" w:cs="Times New Roman"/>
          <w:color w:val="000000" w:themeColor="text1"/>
          <w:sz w:val="28"/>
          <w:szCs w:val="28"/>
          <w:lang w:eastAsia="zh-CN"/>
        </w:rPr>
        <w:t xml:space="preserve"> «</w:t>
      </w:r>
      <w:proofErr w:type="spellStart"/>
      <w:r w:rsidR="00B42609">
        <w:rPr>
          <w:rFonts w:ascii="Times New Roman" w:eastAsia="Times New Roman" w:hAnsi="Times New Roman" w:cs="Times New Roman"/>
          <w:color w:val="000000" w:themeColor="text1"/>
          <w:sz w:val="28"/>
          <w:szCs w:val="28"/>
          <w:lang w:eastAsia="zh-CN"/>
        </w:rPr>
        <w:t>сеьсовет</w:t>
      </w:r>
      <w:proofErr w:type="spellEnd"/>
      <w:r w:rsidR="00B42609">
        <w:rPr>
          <w:rFonts w:ascii="Times New Roman" w:eastAsia="Times New Roman" w:hAnsi="Times New Roman" w:cs="Times New Roman"/>
          <w:color w:val="000000" w:themeColor="text1"/>
          <w:sz w:val="28"/>
          <w:szCs w:val="28"/>
          <w:lang w:eastAsia="zh-CN"/>
        </w:rPr>
        <w:t xml:space="preserve"> </w:t>
      </w:r>
      <w:proofErr w:type="spellStart"/>
      <w:r w:rsidR="00B42609">
        <w:rPr>
          <w:rFonts w:ascii="Times New Roman" w:eastAsia="Times New Roman" w:hAnsi="Times New Roman" w:cs="Times New Roman"/>
          <w:color w:val="000000" w:themeColor="text1"/>
          <w:sz w:val="28"/>
          <w:szCs w:val="28"/>
          <w:lang w:eastAsia="zh-CN"/>
        </w:rPr>
        <w:t>Буршинский</w:t>
      </w:r>
      <w:proofErr w:type="spellEnd"/>
      <w:r w:rsidR="00B42609">
        <w:rPr>
          <w:rFonts w:ascii="Times New Roman" w:eastAsia="Times New Roman" w:hAnsi="Times New Roman" w:cs="Times New Roman"/>
          <w:color w:val="000000" w:themeColor="text1"/>
          <w:sz w:val="28"/>
          <w:szCs w:val="28"/>
          <w:lang w:eastAsia="zh-CN"/>
        </w:rPr>
        <w:t>».</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w:t>
      </w:r>
      <w:proofErr w:type="gramEnd"/>
      <w:r w:rsidR="00F30CB4" w:rsidRPr="00C2791C">
        <w:rPr>
          <w:rFonts w:ascii="Times New Roman" w:eastAsia="Times New Roman" w:hAnsi="Times New Roman" w:cs="Times New Roman"/>
          <w:color w:val="000000"/>
          <w:sz w:val="28"/>
          <w:szCs w:val="28"/>
          <w:lang w:eastAsia="zh-CN" w:bidi="ru-RU"/>
        </w:rPr>
        <w:t xml:space="preserve">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roofErr w:type="gramEnd"/>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В случае</w:t>
      </w:r>
      <w:proofErr w:type="gramStart"/>
      <w:r w:rsidRPr="00C2791C">
        <w:rPr>
          <w:rFonts w:ascii="Times New Roman" w:eastAsia="Times New Roman" w:hAnsi="Times New Roman" w:cs="Times New Roman"/>
          <w:color w:val="000000"/>
          <w:sz w:val="28"/>
          <w:szCs w:val="28"/>
          <w:lang w:eastAsia="zh-CN" w:bidi="ru-RU"/>
        </w:rPr>
        <w:t>,</w:t>
      </w:r>
      <w:proofErr w:type="gramEnd"/>
      <w:r w:rsidRPr="00C2791C">
        <w:rPr>
          <w:rFonts w:ascii="Times New Roman" w:eastAsia="Times New Roman" w:hAnsi="Times New Roman" w:cs="Times New Roman"/>
          <w:color w:val="000000"/>
          <w:sz w:val="28"/>
          <w:szCs w:val="28"/>
          <w:lang w:eastAsia="zh-CN" w:bidi="ru-RU"/>
        </w:rPr>
        <w:t xml:space="preserve">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 xml:space="preserve">заявление о постановке на учет в качестве имеющего право на получение земельного участка (далее - заявление о постановке на учет), </w:t>
      </w:r>
      <w:r w:rsidRPr="00C2791C">
        <w:rPr>
          <w:rFonts w:ascii="Times New Roman" w:eastAsia="Times New Roman" w:hAnsi="Times New Roman" w:cs="Times New Roman"/>
          <w:sz w:val="28"/>
          <w:szCs w:val="28"/>
          <w:lang w:eastAsia="ru-RU"/>
        </w:rPr>
        <w:lastRenderedPageBreak/>
        <w:t>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C2791C">
        <w:rPr>
          <w:rFonts w:ascii="Times New Roman" w:eastAsia="Calibri;Arial" w:hAnsi="Times New Roman" w:cs="Times New Roman"/>
          <w:color w:val="000000"/>
          <w:sz w:val="28"/>
          <w:szCs w:val="28"/>
        </w:rPr>
        <w:t xml:space="preserve"> гвардии Российской Федерации и имеющим специальное звание полиции, </w:t>
      </w:r>
      <w:proofErr w:type="gramStart"/>
      <w:r w:rsidRPr="00C2791C">
        <w:rPr>
          <w:rFonts w:ascii="Times New Roman" w:eastAsia="Calibri;Arial" w:hAnsi="Times New Roman" w:cs="Times New Roman"/>
          <w:color w:val="000000"/>
          <w:sz w:val="28"/>
          <w:szCs w:val="28"/>
        </w:rPr>
        <w:t>удостоен</w:t>
      </w:r>
      <w:proofErr w:type="gramEnd"/>
      <w:r w:rsidRPr="00C2791C">
        <w:rPr>
          <w:rFonts w:ascii="Times New Roman" w:eastAsia="Calibri;Arial" w:hAnsi="Times New Roman" w:cs="Times New Roman"/>
          <w:color w:val="000000"/>
          <w:sz w:val="28"/>
          <w:szCs w:val="28"/>
        </w:rPr>
        <w:t xml:space="preserve"> звания Героя Российской Федерации или награжден орденом Российской Федерации за заслуги, проявленные в ходе </w:t>
      </w:r>
      <w:r w:rsidRPr="00C2791C">
        <w:rPr>
          <w:rFonts w:ascii="Times New Roman" w:eastAsia="Calibri;Arial" w:hAnsi="Times New Roman" w:cs="Times New Roman"/>
          <w:color w:val="000000"/>
          <w:sz w:val="28"/>
          <w:szCs w:val="28"/>
        </w:rPr>
        <w:lastRenderedPageBreak/>
        <w:t>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C2791C">
        <w:rPr>
          <w:rFonts w:ascii="Times New Roman" w:eastAsia="Calibri;Arial" w:hAnsi="Times New Roman" w:cs="Times New Roman"/>
          <w:color w:val="000000"/>
          <w:sz w:val="28"/>
          <w:szCs w:val="28"/>
        </w:rPr>
        <w:t xml:space="preserve"> и </w:t>
      </w:r>
      <w:proofErr w:type="gramStart"/>
      <w:r w:rsidRPr="00C2791C">
        <w:rPr>
          <w:rFonts w:ascii="Times New Roman" w:eastAsia="Calibri;Arial" w:hAnsi="Times New Roman" w:cs="Times New Roman"/>
          <w:color w:val="000000"/>
          <w:sz w:val="28"/>
          <w:szCs w:val="28"/>
        </w:rPr>
        <w:t>предоставлении</w:t>
      </w:r>
      <w:proofErr w:type="gramEnd"/>
      <w:r w:rsidRPr="00C2791C">
        <w:rPr>
          <w:rFonts w:ascii="Times New Roman" w:eastAsia="Calibri;Arial" w:hAnsi="Times New Roman" w:cs="Times New Roman"/>
          <w:color w:val="000000"/>
          <w:sz w:val="28"/>
          <w:szCs w:val="28"/>
        </w:rPr>
        <w:t xml:space="preserve">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C2791C">
        <w:rPr>
          <w:rFonts w:ascii="Times New Roman" w:eastAsia="Calibri;Arial" w:hAnsi="Times New Roman" w:cs="Times New Roman"/>
          <w:color w:val="000000"/>
          <w:sz w:val="28"/>
          <w:szCs w:val="28"/>
        </w:rPr>
        <w:t xml:space="preserve">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Pr>
          <w:rFonts w:ascii="Times New Roman" w:eastAsia="Calibri;Arial" w:hAnsi="Times New Roman" w:cs="Times New Roman"/>
          <w:color w:val="000000"/>
          <w:sz w:val="28"/>
          <w:szCs w:val="28"/>
        </w:rPr>
        <w:t xml:space="preserve">4) документ, подтверждающий гибель (смерть) участника </w:t>
      </w:r>
      <w:r>
        <w:rPr>
          <w:rFonts w:ascii="Times New Roman" w:eastAsia="Calibri;Arial" w:hAnsi="Times New Roman" w:cs="Times New Roman"/>
          <w:color w:val="000000"/>
          <w:sz w:val="28"/>
          <w:szCs w:val="28"/>
        </w:rPr>
        <w:lastRenderedPageBreak/>
        <w:t>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roofErr w:type="gramEnd"/>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proofErr w:type="gramStart"/>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81605E">
        <w:rPr>
          <w:rFonts w:ascii="Times New Roman" w:eastAsia="Calibri;Arial" w:hAnsi="Times New Roman" w:cs="Times New Roman"/>
          <w:bCs/>
          <w:sz w:val="28"/>
          <w:szCs w:val="28"/>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81605E">
        <w:rPr>
          <w:rFonts w:ascii="Times New Roman" w:eastAsia="Calibri;Arial" w:hAnsi="Times New Roman" w:cs="Times New Roman"/>
          <w:bCs/>
          <w:sz w:val="28"/>
          <w:szCs w:val="28"/>
        </w:rPr>
        <w:t>удостоен</w:t>
      </w:r>
      <w:proofErr w:type="gramEnd"/>
      <w:r w:rsidRPr="0081605E">
        <w:rPr>
          <w:rFonts w:ascii="Times New Roman" w:eastAsia="Calibri;Arial" w:hAnsi="Times New Roman" w:cs="Times New Roman"/>
          <w:bCs/>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proofErr w:type="gramStart"/>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w:t>
      </w:r>
      <w:proofErr w:type="gramStart"/>
      <w:r w:rsidRPr="00C2791C">
        <w:rPr>
          <w:rFonts w:ascii="Times New Roman" w:eastAsia="Calibri;Arial" w:hAnsi="Times New Roman" w:cs="Times New Roman"/>
          <w:color w:val="000000"/>
          <w:sz w:val="28"/>
          <w:szCs w:val="28"/>
        </w:rPr>
        <w:t>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w:t>
      </w:r>
      <w:r w:rsidRPr="00C2791C">
        <w:rPr>
          <w:rFonts w:ascii="Times New Roman" w:eastAsia="Calibri;Arial" w:hAnsi="Times New Roman" w:cs="Times New Roman"/>
          <w:color w:val="000000"/>
          <w:sz w:val="28"/>
          <w:szCs w:val="28"/>
        </w:rPr>
        <w:lastRenderedPageBreak/>
        <w:t>земельного участка и предоставлении земельного участка зарегистрирован по месту</w:t>
      </w:r>
      <w:proofErr w:type="gramEnd"/>
      <w:r w:rsidRPr="00C2791C">
        <w:rPr>
          <w:rFonts w:ascii="Times New Roman" w:eastAsia="Calibri;Arial" w:hAnsi="Times New Roman" w:cs="Times New Roman"/>
          <w:color w:val="000000"/>
          <w:sz w:val="28"/>
          <w:szCs w:val="28"/>
        </w:rPr>
        <w:t xml:space="preserve">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C2791C">
        <w:rPr>
          <w:rFonts w:ascii="Times New Roman" w:eastAsia="Calibri;Arial" w:hAnsi="Times New Roman" w:cs="Times New Roman"/>
          <w:color w:val="000000"/>
          <w:sz w:val="28"/>
          <w:szCs w:val="28"/>
        </w:rPr>
        <w:t xml:space="preserve"> </w:t>
      </w:r>
      <w:proofErr w:type="gramStart"/>
      <w:r w:rsidRPr="00C2791C">
        <w:rPr>
          <w:rFonts w:ascii="Times New Roman" w:eastAsia="Calibri;Arial" w:hAnsi="Times New Roman" w:cs="Times New Roman"/>
          <w:color w:val="000000"/>
          <w:sz w:val="28"/>
          <w:szCs w:val="28"/>
        </w:rPr>
        <w:t>случае</w:t>
      </w:r>
      <w:proofErr w:type="gramEnd"/>
      <w:r w:rsidRPr="00C2791C">
        <w:rPr>
          <w:rFonts w:ascii="Times New Roman" w:eastAsia="Calibri;Arial" w:hAnsi="Times New Roman" w:cs="Times New Roman"/>
          <w:color w:val="000000"/>
          <w:sz w:val="28"/>
          <w:szCs w:val="28"/>
        </w:rPr>
        <w:t xml:space="preserve">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 xml:space="preserve">или должностным лицом, </w:t>
      </w:r>
      <w:r w:rsidRPr="00C2791C">
        <w:rPr>
          <w:rFonts w:ascii="Times New Roman" w:eastAsia="Calibri;Arial" w:hAnsi="Times New Roman" w:cs="Times New Roman"/>
          <w:color w:val="000000"/>
          <w:sz w:val="28"/>
          <w:szCs w:val="28"/>
          <w:lang w:bidi="ru-RU"/>
        </w:rPr>
        <w:lastRenderedPageBreak/>
        <w:t>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за исключением</w:t>
      </w:r>
      <w:proofErr w:type="gramEnd"/>
      <w:r w:rsidRPr="00C2791C">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docx</w:t>
      </w:r>
      <w:proofErr w:type="spellEnd"/>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rar</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roofErr w:type="gramEnd"/>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C2791C">
        <w:rPr>
          <w:rFonts w:ascii="Times New Roman" w:eastAsia="Times New Roman" w:hAnsi="Times New Roman" w:cs="Times New Roman"/>
          <w:color w:val="000000"/>
          <w:sz w:val="28"/>
          <w:szCs w:val="28"/>
          <w:lang w:eastAsia="zh-CN"/>
        </w:rPr>
        <w:t xml:space="preserve"> </w:t>
      </w:r>
      <w:proofErr w:type="gramStart"/>
      <w:r w:rsidRPr="00C2791C">
        <w:rPr>
          <w:rFonts w:ascii="Times New Roman" w:eastAsia="Times New Roman" w:hAnsi="Times New Roman" w:cs="Times New Roman"/>
          <w:color w:val="000000"/>
          <w:sz w:val="28"/>
          <w:szCs w:val="28"/>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2791C">
        <w:rPr>
          <w:rFonts w:ascii="Times New Roman" w:eastAsia="Times New Roman" w:hAnsi="Times New Roman" w:cs="Times New Roman"/>
          <w:color w:val="000000"/>
          <w:sz w:val="28"/>
          <w:szCs w:val="28"/>
          <w:lang w:eastAsia="zh-CN"/>
        </w:rPr>
        <w:t xml:space="preserve"> Заявитель вправе представить указанные документы и информацию в органы, </w:t>
      </w:r>
      <w:r w:rsidRPr="00C2791C">
        <w:rPr>
          <w:rFonts w:ascii="Times New Roman" w:eastAsia="Times New Roman" w:hAnsi="Times New Roman" w:cs="Times New Roman"/>
          <w:color w:val="000000"/>
          <w:sz w:val="28"/>
          <w:szCs w:val="28"/>
          <w:lang w:eastAsia="zh-CN"/>
        </w:rPr>
        <w:lastRenderedPageBreak/>
        <w:t>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C2791C">
        <w:rPr>
          <w:rFonts w:ascii="Times New Roman" w:eastAsia="Times New Roman" w:hAnsi="Times New Roman" w:cs="Times New Roman"/>
          <w:color w:val="000000"/>
          <w:sz w:val="28"/>
          <w:szCs w:val="28"/>
          <w:lang w:eastAsia="zh-CN"/>
        </w:rPr>
        <w:t xml:space="preserve">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proofErr w:type="gramStart"/>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2791C">
        <w:rPr>
          <w:rFonts w:ascii="Times New Roman" w:eastAsia="Calibri;Arial" w:hAnsi="Times New Roman" w:cs="Times New Roman"/>
          <w:sz w:val="28"/>
          <w:szCs w:val="28"/>
        </w:rPr>
        <w:t xml:space="preserve">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xml:space="preserve">- не соответствие данных, указанных в заявлении, с данными, содержащимися в </w:t>
      </w:r>
      <w:proofErr w:type="gramStart"/>
      <w:r w:rsidRPr="00C2791C">
        <w:rPr>
          <w:rFonts w:ascii="Times New Roman" w:eastAsia="Calibri;Arial" w:hAnsi="Times New Roman" w:cs="Times New Roman"/>
          <w:color w:val="000000"/>
          <w:sz w:val="28"/>
          <w:szCs w:val="28"/>
          <w:lang w:eastAsia="zh-CN"/>
        </w:rPr>
        <w:t>скан-копиях</w:t>
      </w:r>
      <w:proofErr w:type="gramEnd"/>
      <w:r w:rsidRPr="00C2791C">
        <w:rPr>
          <w:rFonts w:ascii="Times New Roman" w:eastAsia="Calibri;Arial" w:hAnsi="Times New Roman" w:cs="Times New Roman"/>
          <w:color w:val="000000"/>
          <w:sz w:val="28"/>
          <w:szCs w:val="28"/>
          <w:lang w:eastAsia="zh-CN"/>
        </w:rPr>
        <w:t xml:space="preserve">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xml:space="preserve">- нечеткое (размытое) изображение </w:t>
      </w:r>
      <w:proofErr w:type="gramStart"/>
      <w:r w:rsidRPr="00C2791C">
        <w:rPr>
          <w:rFonts w:ascii="Times New Roman" w:eastAsia="Calibri;Arial" w:hAnsi="Times New Roman" w:cs="Times New Roman"/>
          <w:color w:val="000000"/>
          <w:sz w:val="28"/>
          <w:szCs w:val="28"/>
          <w:lang w:eastAsia="zh-CN"/>
        </w:rPr>
        <w:t>скан-копий</w:t>
      </w:r>
      <w:proofErr w:type="gramEnd"/>
      <w:r w:rsidRPr="00C2791C">
        <w:rPr>
          <w:rFonts w:ascii="Times New Roman" w:eastAsia="Calibri;Arial" w:hAnsi="Times New Roman" w:cs="Times New Roman"/>
          <w:color w:val="000000"/>
          <w:sz w:val="28"/>
          <w:szCs w:val="28"/>
          <w:lang w:eastAsia="zh-CN"/>
        </w:rPr>
        <w:t xml:space="preserve">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 xml:space="preserve">ований для отказа </w:t>
      </w:r>
      <w:proofErr w:type="gramStart"/>
      <w:r w:rsidR="00D5742E">
        <w:rPr>
          <w:rFonts w:ascii="Times New Roman" w:eastAsia="Times New Roman" w:hAnsi="Times New Roman" w:cs="Times New Roman"/>
          <w:b/>
          <w:bCs/>
          <w:color w:val="000000"/>
          <w:sz w:val="28"/>
          <w:szCs w:val="28"/>
          <w:lang w:eastAsia="zh-CN"/>
        </w:rPr>
        <w:t>в</w:t>
      </w:r>
      <w:proofErr w:type="gramEnd"/>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proofErr w:type="gramStart"/>
      <w:r w:rsidRPr="00C2791C">
        <w:rPr>
          <w:rFonts w:ascii="Times New Roman" w:eastAsia="Times New Roman" w:hAnsi="Times New Roman" w:cs="Times New Roman"/>
          <w:b/>
          <w:bCs/>
          <w:color w:val="000000"/>
          <w:sz w:val="28"/>
          <w:szCs w:val="28"/>
          <w:lang w:eastAsia="zh-CN"/>
        </w:rPr>
        <w:t>предоставлении</w:t>
      </w:r>
      <w:proofErr w:type="gramEnd"/>
      <w:r w:rsidRPr="00C2791C">
        <w:rPr>
          <w:rFonts w:ascii="Times New Roman" w:eastAsia="Times New Roman" w:hAnsi="Times New Roman" w:cs="Times New Roman"/>
          <w:b/>
          <w:bCs/>
          <w:color w:val="000000"/>
          <w:sz w:val="28"/>
          <w:szCs w:val="28"/>
          <w:lang w:eastAsia="zh-CN"/>
        </w:rPr>
        <w:t xml:space="preserve">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w:t>
      </w:r>
      <w:r w:rsidR="00C2791C"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00C2791C"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C2791C"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представление участником специальной военной операции, </w:t>
      </w:r>
      <w:r w:rsidRPr="00C2791C">
        <w:rPr>
          <w:rFonts w:ascii="Times New Roman" w:eastAsia="Times New Roman" w:hAnsi="Times New Roman" w:cs="Times New Roman"/>
          <w:color w:val="000000"/>
          <w:sz w:val="28"/>
          <w:szCs w:val="28"/>
          <w:lang w:eastAsia="ru-RU" w:bidi="ru-RU"/>
        </w:rPr>
        <w:lastRenderedPageBreak/>
        <w:t>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июня 2024 года</w:t>
      </w:r>
      <w:r w:rsidR="00BC5900">
        <w:rPr>
          <w:rFonts w:ascii="Times New Roman" w:eastAsia="Times New Roman" w:hAnsi="Times New Roman" w:cs="Times New Roman"/>
          <w:color w:val="000000"/>
          <w:sz w:val="28"/>
          <w:szCs w:val="28"/>
          <w:lang w:eastAsia="ru-RU" w:bidi="ru-RU"/>
        </w:rPr>
        <w:t xml:space="preserve"> </w:t>
      </w:r>
      <w:r w:rsidR="00C014FD">
        <w:rPr>
          <w:rFonts w:ascii="Times New Roman" w:eastAsia="Times New Roman" w:hAnsi="Times New Roman" w:cs="Times New Roman"/>
          <w:color w:val="000000"/>
          <w:sz w:val="28"/>
          <w:szCs w:val="28"/>
          <w:lang w:eastAsia="ru-RU" w:bidi="ru-RU"/>
        </w:rPr>
        <w:t xml:space="preserve">№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proofErr w:type="gramStart"/>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w:t>
      </w:r>
      <w:r w:rsidRPr="00C2791C">
        <w:rPr>
          <w:rFonts w:ascii="Times New Roman" w:eastAsia="Calibri" w:hAnsi="Times New Roman" w:cs="Times New Roman"/>
          <w:bCs/>
          <w:color w:val="000000"/>
          <w:sz w:val="28"/>
          <w:szCs w:val="28"/>
        </w:rPr>
        <w:lastRenderedPageBreak/>
        <w:t>государственную регистрацию актов гражданского состояния.</w:t>
      </w:r>
      <w:proofErr w:type="gramEnd"/>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lastRenderedPageBreak/>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ициально</w:t>
      </w:r>
      <w:r w:rsidR="00CD171D">
        <w:rPr>
          <w:rFonts w:ascii="Times New Roman" w:eastAsia="Times New Roman" w:hAnsi="Times New Roman" w:cs="Times New Roman"/>
          <w:color w:val="000000"/>
          <w:sz w:val="28"/>
          <w:szCs w:val="28"/>
          <w:lang w:eastAsia="zh-CN"/>
        </w:rPr>
        <w:t xml:space="preserve">го сайта Администрации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осуществляется прием заявителей, </w:t>
      </w:r>
      <w:r w:rsidRPr="00C2791C">
        <w:rPr>
          <w:rFonts w:ascii="Times New Roman" w:eastAsia="Times New Roman" w:hAnsi="Times New Roman" w:cs="Times New Roman"/>
          <w:color w:val="000000"/>
          <w:sz w:val="28"/>
          <w:szCs w:val="28"/>
          <w:lang w:eastAsia="zh-CN"/>
        </w:rPr>
        <w:lastRenderedPageBreak/>
        <w:t>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w:t>
      </w:r>
      <w:r w:rsidR="00B42609">
        <w:rPr>
          <w:rFonts w:ascii="Times New Roman" w:eastAsia="Times New Roman" w:hAnsi="Times New Roman" w:cs="Times New Roman"/>
          <w:bCs/>
          <w:color w:val="000000"/>
          <w:sz w:val="28"/>
          <w:szCs w:val="28"/>
          <w:lang w:eastAsia="zh-CN"/>
        </w:rPr>
        <w:t>истрацией  муниципального образования</w:t>
      </w:r>
      <w:r w:rsidR="00CD171D">
        <w:rPr>
          <w:rFonts w:ascii="Times New Roman" w:eastAsia="Times New Roman" w:hAnsi="Times New Roman" w:cs="Times New Roman"/>
          <w:color w:val="000000" w:themeColor="text1"/>
          <w:sz w:val="28"/>
          <w:szCs w:val="28"/>
          <w:lang w:eastAsia="zh-CN"/>
        </w:rPr>
        <w:t xml:space="preserve"> «</w:t>
      </w:r>
      <w:r w:rsidR="00B42609">
        <w:rPr>
          <w:rFonts w:ascii="Times New Roman" w:eastAsia="Times New Roman" w:hAnsi="Times New Roman" w:cs="Times New Roman"/>
          <w:color w:val="000000" w:themeColor="text1"/>
          <w:sz w:val="28"/>
          <w:szCs w:val="28"/>
          <w:lang w:eastAsia="zh-CN"/>
        </w:rPr>
        <w:t xml:space="preserve">сельсовет </w:t>
      </w:r>
      <w:proofErr w:type="spellStart"/>
      <w:r w:rsidR="00B42609">
        <w:rPr>
          <w:rFonts w:ascii="Times New Roman" w:eastAsia="Times New Roman" w:hAnsi="Times New Roman" w:cs="Times New Roman"/>
          <w:color w:val="000000" w:themeColor="text1"/>
          <w:sz w:val="28"/>
          <w:szCs w:val="28"/>
          <w:lang w:eastAsia="zh-CN"/>
        </w:rPr>
        <w:t>Буршинский</w:t>
      </w:r>
      <w:proofErr w:type="spellEnd"/>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bCs/>
          <w:color w:val="000000"/>
          <w:sz w:val="28"/>
          <w:szCs w:val="28"/>
          <w:lang w:eastAsia="zh-CN"/>
        </w:rPr>
        <w:t>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9">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0">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1">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осуществление оценки качества предоставления муниципальной </w:t>
      </w:r>
      <w:r w:rsidRPr="00C2791C">
        <w:rPr>
          <w:rFonts w:ascii="Times New Roman" w:eastAsia="Times New Roman" w:hAnsi="Times New Roman" w:cs="Times New Roman"/>
          <w:color w:val="000000"/>
          <w:sz w:val="28"/>
          <w:szCs w:val="28"/>
          <w:lang w:eastAsia="ru-RU"/>
        </w:rPr>
        <w:lastRenderedPageBreak/>
        <w:t>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w:t>
      </w:r>
      <w:r w:rsidRPr="00C2791C">
        <w:rPr>
          <w:rFonts w:ascii="Times New Roman" w:eastAsia="Times New Roman" w:hAnsi="Times New Roman" w:cs="Times New Roman"/>
          <w:color w:val="000000"/>
          <w:sz w:val="28"/>
          <w:szCs w:val="28"/>
          <w:lang w:eastAsia="zh-CN"/>
        </w:rPr>
        <w:lastRenderedPageBreak/>
        <w:t xml:space="preserve">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2791C">
        <w:rPr>
          <w:rFonts w:ascii="Times New Roman" w:eastAsia="Times New Roman" w:hAnsi="Times New Roman" w:cs="Times New Roman"/>
          <w:color w:val="000000"/>
          <w:sz w:val="28"/>
          <w:szCs w:val="28"/>
          <w:lang w:eastAsia="zh-CN"/>
        </w:rPr>
        <w:t>заявление</w:t>
      </w:r>
      <w:proofErr w:type="gramEnd"/>
      <w:r w:rsidRPr="00C2791C">
        <w:rPr>
          <w:rFonts w:ascii="Times New Roman" w:eastAsia="Times New Roman" w:hAnsi="Times New Roman" w:cs="Times New Roman"/>
          <w:color w:val="000000"/>
          <w:sz w:val="28"/>
          <w:szCs w:val="28"/>
          <w:lang w:eastAsia="zh-CN"/>
        </w:rPr>
        <w:t xml:space="preserve">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C2791C">
        <w:rPr>
          <w:rFonts w:ascii="Times New Roman" w:eastAsia="Times New Roman" w:hAnsi="Times New Roman" w:cs="Times New Roman"/>
          <w:color w:val="000000"/>
          <w:sz w:val="28"/>
          <w:szCs w:val="28"/>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w:t>
      </w:r>
      <w:proofErr w:type="gramStart"/>
      <w:r w:rsidRPr="00C2791C">
        <w:rPr>
          <w:rFonts w:ascii="Times New Roman" w:eastAsia="Calibri" w:hAnsi="Times New Roman" w:cs="Times New Roman"/>
          <w:iCs/>
          <w:color w:val="000000"/>
          <w:sz w:val="28"/>
          <w:szCs w:val="28"/>
        </w:rPr>
        <w:t>ии и её</w:t>
      </w:r>
      <w:proofErr w:type="gramEnd"/>
      <w:r w:rsidRPr="00C2791C">
        <w:rPr>
          <w:rFonts w:ascii="Times New Roman" w:eastAsia="Calibri" w:hAnsi="Times New Roman" w:cs="Times New Roman"/>
          <w:iCs/>
          <w:color w:val="000000"/>
          <w:sz w:val="28"/>
          <w:szCs w:val="28"/>
        </w:rPr>
        <w:t xml:space="preserve">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w:t>
      </w:r>
      <w:proofErr w:type="gramStart"/>
      <w:r w:rsidRPr="00C2791C">
        <w:rPr>
          <w:rFonts w:ascii="Times New Roman" w:eastAsia="Times New Roman" w:hAnsi="Times New Roman" w:cs="Times New Roman"/>
          <w:color w:val="000000"/>
          <w:sz w:val="28"/>
          <w:szCs w:val="28"/>
          <w:lang w:eastAsia="zh-CN"/>
        </w:rPr>
        <w:t>документы</w:t>
      </w:r>
      <w:proofErr w:type="gramEnd"/>
      <w:r w:rsidRPr="00C2791C">
        <w:rPr>
          <w:rFonts w:ascii="Times New Roman" w:eastAsia="Times New Roman" w:hAnsi="Times New Roman" w:cs="Times New Roman"/>
          <w:color w:val="000000"/>
          <w:sz w:val="28"/>
          <w:szCs w:val="28"/>
          <w:lang w:eastAsia="zh-CN"/>
        </w:rPr>
        <w:t xml:space="preserve"> на соответствие установленным настоящим Регламентом требованиям к их содержанию и </w:t>
      </w:r>
      <w:r w:rsidRPr="00C2791C">
        <w:rPr>
          <w:rFonts w:ascii="Times New Roman" w:eastAsia="Times New Roman" w:hAnsi="Times New Roman" w:cs="Times New Roman"/>
          <w:color w:val="000000"/>
          <w:sz w:val="28"/>
          <w:szCs w:val="28"/>
          <w:lang w:eastAsia="zh-CN"/>
        </w:rPr>
        <w:lastRenderedPageBreak/>
        <w:t>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w:t>
      </w:r>
      <w:proofErr w:type="gramStart"/>
      <w:r w:rsidRPr="00C2791C">
        <w:rPr>
          <w:rFonts w:ascii="Times New Roman" w:eastAsia="Times New Roman" w:hAnsi="Times New Roman" w:cs="Times New Roman"/>
          <w:color w:val="000000"/>
          <w:sz w:val="28"/>
          <w:szCs w:val="28"/>
          <w:lang w:eastAsia="zh-CN"/>
        </w:rPr>
        <w:t>,</w:t>
      </w:r>
      <w:proofErr w:type="gramEnd"/>
      <w:r w:rsidRPr="00C2791C">
        <w:rPr>
          <w:rFonts w:ascii="Times New Roman" w:eastAsia="Times New Roman" w:hAnsi="Times New Roman" w:cs="Times New Roman"/>
          <w:color w:val="000000"/>
          <w:sz w:val="28"/>
          <w:szCs w:val="28"/>
          <w:lang w:eastAsia="zh-CN"/>
        </w:rPr>
        <w:t xml:space="preserve">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roofErr w:type="gramEnd"/>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если </w:t>
      </w:r>
      <w:proofErr w:type="gramStart"/>
      <w:r w:rsidRPr="00C2791C">
        <w:rPr>
          <w:rFonts w:ascii="Times New Roman" w:eastAsia="Times New Roman" w:hAnsi="Times New Roman" w:cs="Times New Roman"/>
          <w:color w:val="000000"/>
          <w:sz w:val="28"/>
          <w:szCs w:val="28"/>
          <w:lang w:eastAsia="zh-CN"/>
        </w:rPr>
        <w:t>запрос</w:t>
      </w:r>
      <w:proofErr w:type="gramEnd"/>
      <w:r w:rsidRPr="00C2791C">
        <w:rPr>
          <w:rFonts w:ascii="Times New Roman" w:eastAsia="Times New Roman" w:hAnsi="Times New Roman" w:cs="Times New Roman"/>
          <w:color w:val="000000"/>
          <w:sz w:val="28"/>
          <w:szCs w:val="28"/>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w:t>
      </w:r>
      <w:r w:rsidRPr="00C2791C">
        <w:rPr>
          <w:rFonts w:ascii="Times New Roman" w:eastAsia="Calibri;Arial" w:hAnsi="Times New Roman" w:cs="Times New Roman"/>
          <w:color w:val="000000"/>
          <w:sz w:val="28"/>
          <w:szCs w:val="28"/>
        </w:rPr>
        <w:lastRenderedPageBreak/>
        <w:t xml:space="preserve">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Глава  муниципального района</w:t>
      </w:r>
      <w:r w:rsidR="00E810ED" w:rsidRPr="00E810ED">
        <w:rPr>
          <w:rFonts w:ascii="Times New Roman" w:eastAsia="Times New Roman" w:hAnsi="Times New Roman" w:cs="Times New Roman"/>
          <w:color w:val="000000" w:themeColor="text1"/>
          <w:sz w:val="28"/>
          <w:szCs w:val="28"/>
          <w:lang w:eastAsia="zh-CN"/>
        </w:rPr>
        <w:t xml:space="preserve"> </w:t>
      </w:r>
      <w:r w:rsidR="00E810ED">
        <w:rPr>
          <w:rFonts w:ascii="Times New Roman" w:eastAsia="Times New Roman" w:hAnsi="Times New Roman" w:cs="Times New Roman"/>
          <w:color w:val="000000" w:themeColor="text1"/>
          <w:sz w:val="28"/>
          <w:szCs w:val="28"/>
          <w:lang w:eastAsia="zh-CN"/>
        </w:rPr>
        <w:t xml:space="preserve"> «Лакский район» </w:t>
      </w:r>
      <w:r w:rsidR="00E810E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proofErr w:type="gramStart"/>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w:t>
      </w:r>
      <w:proofErr w:type="gramStart"/>
      <w:r w:rsidRPr="00C2791C">
        <w:rPr>
          <w:rFonts w:ascii="Times New Roman" w:eastAsia="Times New Roman" w:hAnsi="Times New Roman" w:cs="Times New Roman"/>
          <w:iCs/>
          <w:color w:val="000000"/>
          <w:sz w:val="28"/>
          <w:szCs w:val="28"/>
          <w:lang w:eastAsia="zh-CN"/>
        </w:rPr>
        <w:t>ии и её</w:t>
      </w:r>
      <w:proofErr w:type="gramEnd"/>
      <w:r w:rsidRPr="00C2791C">
        <w:rPr>
          <w:rFonts w:ascii="Times New Roman" w:eastAsia="Times New Roman" w:hAnsi="Times New Roman" w:cs="Times New Roman"/>
          <w:iCs/>
          <w:color w:val="000000"/>
          <w:sz w:val="28"/>
          <w:szCs w:val="28"/>
          <w:lang w:eastAsia="zh-CN"/>
        </w:rPr>
        <w:t xml:space="preserve">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B42609"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  муниципального образования</w:t>
      </w:r>
      <w:r w:rsidR="00E810ED" w:rsidRPr="00E810ED">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 xml:space="preserve"> «сельсовет </w:t>
      </w:r>
      <w:proofErr w:type="spellStart"/>
      <w:r>
        <w:rPr>
          <w:rFonts w:ascii="Times New Roman" w:eastAsia="Times New Roman" w:hAnsi="Times New Roman" w:cs="Times New Roman"/>
          <w:color w:val="000000" w:themeColor="text1"/>
          <w:sz w:val="28"/>
          <w:szCs w:val="28"/>
          <w:lang w:eastAsia="zh-CN"/>
        </w:rPr>
        <w:t>Буршинский</w:t>
      </w:r>
      <w:proofErr w:type="spellEnd"/>
      <w:r w:rsidR="00E810ED">
        <w:rPr>
          <w:rFonts w:ascii="Times New Roman" w:eastAsia="Times New Roman" w:hAnsi="Times New Roman" w:cs="Times New Roman"/>
          <w:color w:val="000000" w:themeColor="text1"/>
          <w:sz w:val="28"/>
          <w:szCs w:val="28"/>
          <w:lang w:eastAsia="zh-CN"/>
        </w:rPr>
        <w:t xml:space="preserve">» </w:t>
      </w:r>
      <w:r w:rsidR="00E810ED" w:rsidRPr="00C2791C">
        <w:rPr>
          <w:rFonts w:ascii="Times New Roman" w:eastAsia="Times New Roman" w:hAnsi="Times New Roman" w:cs="Times New Roman"/>
          <w:sz w:val="28"/>
          <w:szCs w:val="28"/>
        </w:rPr>
        <w:t xml:space="preserve"> </w:t>
      </w:r>
      <w:r w:rsidR="00C2791C"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предоставлении (об отказе в предоставлении) участнику специальной </w:t>
      </w:r>
      <w:r w:rsidR="00C2791C" w:rsidRPr="00C2791C">
        <w:rPr>
          <w:rFonts w:ascii="Times New Roman" w:eastAsia="Times New Roman" w:hAnsi="Times New Roman" w:cs="Times New Roman"/>
          <w:color w:val="000000"/>
          <w:sz w:val="28"/>
          <w:szCs w:val="28"/>
          <w:lang w:eastAsia="zh-CN"/>
        </w:rPr>
        <w:lastRenderedPageBreak/>
        <w:t>военной операции, члену семьи участника специальной военной операции земельного участка в собственность бесплатно</w:t>
      </w:r>
      <w:r w:rsidR="00C2791C"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w:t>
      </w:r>
      <w:proofErr w:type="gramStart"/>
      <w:r w:rsidRPr="00C2791C">
        <w:rPr>
          <w:rFonts w:ascii="Times New Roman" w:eastAsia="Times New Roman" w:hAnsi="Times New Roman" w:cs="Times New Roman"/>
          <w:color w:val="000000"/>
          <w:sz w:val="28"/>
          <w:szCs w:val="28"/>
          <w:lang w:eastAsia="zh-CN"/>
        </w:rPr>
        <w:t xml:space="preserve">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5F5A8F">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w:t>
      </w:r>
      <w:proofErr w:type="gramStart"/>
      <w:r w:rsidR="00C2791C" w:rsidRPr="00C2791C">
        <w:rPr>
          <w:rFonts w:ascii="Times New Roman" w:eastAsia="Times New Roman" w:hAnsi="Times New Roman" w:cs="Times New Roman"/>
          <w:color w:val="000000"/>
          <w:sz w:val="28"/>
          <w:szCs w:val="28"/>
          <w:lang w:eastAsia="zh-CN"/>
        </w:rPr>
        <w:t>ии и ау</w:t>
      </w:r>
      <w:proofErr w:type="gramEnd"/>
      <w:r w:rsidR="00C2791C" w:rsidRPr="00C2791C">
        <w:rPr>
          <w:rFonts w:ascii="Times New Roman" w:eastAsia="Times New Roman" w:hAnsi="Times New Roman" w:cs="Times New Roman"/>
          <w:color w:val="000000"/>
          <w:sz w:val="28"/>
          <w:szCs w:val="28"/>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w:t>
      </w:r>
      <w:r w:rsidRPr="00C2791C">
        <w:rPr>
          <w:rFonts w:ascii="Times New Roman" w:eastAsia="Times New Roman" w:hAnsi="Times New Roman" w:cs="Times New Roman"/>
          <w:color w:val="000000"/>
          <w:sz w:val="28"/>
          <w:szCs w:val="28"/>
          <w:lang w:eastAsia="zh-CN"/>
        </w:rPr>
        <w:lastRenderedPageBreak/>
        <w:t>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возможность вернуться на любой из этапов заполнения электронной формы заявления без </w:t>
      </w:r>
      <w:proofErr w:type="gramStart"/>
      <w:r w:rsidRPr="00C2791C">
        <w:rPr>
          <w:rFonts w:ascii="Times New Roman" w:eastAsia="Times New Roman" w:hAnsi="Times New Roman" w:cs="Times New Roman"/>
          <w:color w:val="000000"/>
          <w:sz w:val="28"/>
          <w:szCs w:val="28"/>
          <w:lang w:eastAsia="zh-CN"/>
        </w:rPr>
        <w:t>потери</w:t>
      </w:r>
      <w:proofErr w:type="gramEnd"/>
      <w:r w:rsidRPr="00C2791C">
        <w:rPr>
          <w:rFonts w:ascii="Times New Roman" w:eastAsia="Times New Roman" w:hAnsi="Times New Roman" w:cs="Times New Roman"/>
          <w:color w:val="000000"/>
          <w:sz w:val="28"/>
          <w:szCs w:val="28"/>
          <w:lang w:eastAsia="zh-CN"/>
        </w:rPr>
        <w:t xml:space="preserve">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возможность доступа заявителя на ЕПГУ/РПГУ к ранее </w:t>
      </w:r>
      <w:proofErr w:type="gramStart"/>
      <w:r w:rsidRPr="00C2791C">
        <w:rPr>
          <w:rFonts w:ascii="Times New Roman" w:eastAsia="Times New Roman" w:hAnsi="Times New Roman" w:cs="Times New Roman"/>
          <w:color w:val="000000"/>
          <w:sz w:val="28"/>
          <w:szCs w:val="28"/>
          <w:lang w:eastAsia="zh-CN"/>
        </w:rPr>
        <w:t>поданному</w:t>
      </w:r>
      <w:proofErr w:type="gramEnd"/>
      <w:r w:rsidRPr="00C2791C">
        <w:rPr>
          <w:rFonts w:ascii="Times New Roman" w:eastAsia="Times New Roman" w:hAnsi="Times New Roman" w:cs="Times New Roman"/>
          <w:color w:val="000000"/>
          <w:sz w:val="28"/>
          <w:szCs w:val="28"/>
          <w:lang w:eastAsia="zh-CN"/>
        </w:rPr>
        <w:t xml:space="preserve">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w:t>
      </w:r>
      <w:proofErr w:type="gramStart"/>
      <w:r w:rsidRPr="00C2791C">
        <w:rPr>
          <w:rFonts w:ascii="Times New Roman" w:eastAsia="Times New Roman" w:hAnsi="Times New Roman" w:cs="Times New Roman"/>
          <w:color w:val="000000"/>
          <w:sz w:val="28"/>
          <w:szCs w:val="28"/>
          <w:lang w:eastAsia="zh-CN"/>
        </w:rPr>
        <w:t>заявление</w:t>
      </w:r>
      <w:proofErr w:type="gramEnd"/>
      <w:r w:rsidRPr="00C2791C">
        <w:rPr>
          <w:rFonts w:ascii="Times New Roman" w:eastAsia="Times New Roman" w:hAnsi="Times New Roman" w:cs="Times New Roman"/>
          <w:color w:val="000000"/>
          <w:sz w:val="28"/>
          <w:szCs w:val="28"/>
          <w:lang w:eastAsia="zh-CN"/>
        </w:rPr>
        <w:t xml:space="preserve">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 xml:space="preserve">участника специальной военной операции, члена семьи участника </w:t>
      </w:r>
      <w:r w:rsidRPr="00C2791C">
        <w:rPr>
          <w:rFonts w:ascii="Times New Roman" w:eastAsia="Times New Roman" w:hAnsi="Times New Roman" w:cs="Times New Roman"/>
          <w:color w:val="000000"/>
          <w:sz w:val="28"/>
          <w:szCs w:val="28"/>
          <w:lang w:eastAsia="zh-CN" w:bidi="ru-RU"/>
        </w:rPr>
        <w:lastRenderedPageBreak/>
        <w:t>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C2791C">
        <w:rPr>
          <w:rFonts w:ascii="Times New Roman" w:eastAsia="Times New Roman" w:hAnsi="Times New Roman" w:cs="Times New Roman"/>
          <w:color w:val="000000"/>
          <w:sz w:val="28"/>
          <w:szCs w:val="28"/>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w:t>
      </w:r>
      <w:r w:rsidRPr="00C2791C">
        <w:rPr>
          <w:rFonts w:ascii="Times New Roman" w:eastAsia="Times New Roman" w:hAnsi="Times New Roman" w:cs="Times New Roman"/>
          <w:color w:val="000000"/>
          <w:sz w:val="28"/>
          <w:szCs w:val="28"/>
          <w:lang w:eastAsia="zh-CN"/>
        </w:rPr>
        <w:lastRenderedPageBreak/>
        <w:t>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w:t>
      </w:r>
      <w:proofErr w:type="gramStart"/>
      <w:r w:rsidRPr="00C2791C">
        <w:rPr>
          <w:rFonts w:ascii="Times New Roman" w:eastAsia="Times New Roman" w:hAnsi="Times New Roman" w:cs="Times New Roman"/>
          <w:b/>
          <w:color w:val="000000"/>
          <w:sz w:val="28"/>
          <w:szCs w:val="28"/>
          <w:lang w:eastAsia="zh-CN"/>
        </w:rPr>
        <w:t>контроля за</w:t>
      </w:r>
      <w:proofErr w:type="gramEnd"/>
      <w:r w:rsidRPr="00C2791C">
        <w:rPr>
          <w:rFonts w:ascii="Times New Roman" w:eastAsia="Times New Roman" w:hAnsi="Times New Roman" w:cs="Times New Roman"/>
          <w:b/>
          <w:color w:val="000000"/>
          <w:sz w:val="28"/>
          <w:szCs w:val="28"/>
          <w:lang w:eastAsia="zh-CN"/>
        </w:rPr>
        <w:t xml:space="preserve">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0A39E0">
        <w:rPr>
          <w:rFonts w:ascii="Times New Roman" w:eastAsia="Times New Roman" w:hAnsi="Times New Roman" w:cs="Times New Roman"/>
          <w:color w:val="000000" w:themeColor="text1"/>
          <w:sz w:val="28"/>
          <w:szCs w:val="28"/>
          <w:lang w:eastAsia="zh-CN"/>
        </w:rPr>
        <w:t xml:space="preserve">МО «сельсовет </w:t>
      </w:r>
      <w:proofErr w:type="spellStart"/>
      <w:r w:rsidR="000A39E0">
        <w:rPr>
          <w:rFonts w:ascii="Times New Roman" w:eastAsia="Times New Roman" w:hAnsi="Times New Roman" w:cs="Times New Roman"/>
          <w:color w:val="000000" w:themeColor="text1"/>
          <w:sz w:val="28"/>
          <w:szCs w:val="28"/>
          <w:lang w:eastAsia="zh-CN"/>
        </w:rPr>
        <w:t>Буршинский</w:t>
      </w:r>
      <w:proofErr w:type="spellEnd"/>
      <w:r w:rsidR="000A39E0">
        <w:rPr>
          <w:rFonts w:ascii="Times New Roman" w:eastAsia="Times New Roman" w:hAnsi="Times New Roman" w:cs="Times New Roman"/>
          <w:color w:val="000000" w:themeColor="text1"/>
          <w:sz w:val="28"/>
          <w:szCs w:val="28"/>
          <w:lang w:eastAsia="zh-CN"/>
        </w:rPr>
        <w:t>»</w:t>
      </w:r>
      <w:r w:rsidR="00E810ED">
        <w:rPr>
          <w:rFonts w:ascii="Times New Roman" w:eastAsia="Times New Roman" w:hAnsi="Times New Roman" w:cs="Times New Roman"/>
          <w:color w:val="000000" w:themeColor="text1"/>
          <w:sz w:val="28"/>
          <w:szCs w:val="28"/>
          <w:lang w:eastAsia="zh-CN"/>
        </w:rPr>
        <w:t xml:space="preserve"> </w:t>
      </w:r>
      <w:r w:rsidR="00E810E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 xml:space="preserve">Порядок осуществления текущего </w:t>
      </w:r>
      <w:proofErr w:type="gramStart"/>
      <w:r w:rsidRPr="00C2791C">
        <w:rPr>
          <w:rFonts w:ascii="Times New Roman" w:eastAsia="Times New Roman" w:hAnsi="Times New Roman" w:cs="Times New Roman"/>
          <w:color w:val="000000"/>
          <w:sz w:val="28"/>
          <w:szCs w:val="28"/>
          <w:lang w:eastAsia="zh-CN"/>
        </w:rPr>
        <w:t>контроля за</w:t>
      </w:r>
      <w:proofErr w:type="gramEnd"/>
      <w:r w:rsidRPr="00C2791C">
        <w:rPr>
          <w:rFonts w:ascii="Times New Roman" w:eastAsia="Times New Roman" w:hAnsi="Times New Roman" w:cs="Times New Roman"/>
          <w:color w:val="000000"/>
          <w:sz w:val="28"/>
          <w:szCs w:val="28"/>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w:t>
      </w:r>
      <w:proofErr w:type="gramStart"/>
      <w:r w:rsidRPr="00C2791C">
        <w:rPr>
          <w:rFonts w:ascii="Times New Roman" w:eastAsia="Times New Roman" w:hAnsi="Times New Roman" w:cs="Times New Roman"/>
          <w:color w:val="000000"/>
          <w:sz w:val="28"/>
          <w:szCs w:val="28"/>
          <w:lang w:eastAsia="zh-CN"/>
        </w:rPr>
        <w:t>контроль за</w:t>
      </w:r>
      <w:proofErr w:type="gramEnd"/>
      <w:r w:rsidRPr="00C2791C">
        <w:rPr>
          <w:rFonts w:ascii="Times New Roman" w:eastAsia="Times New Roman" w:hAnsi="Times New Roman" w:cs="Times New Roman"/>
          <w:color w:val="000000"/>
          <w:sz w:val="28"/>
          <w:szCs w:val="28"/>
          <w:lang w:eastAsia="zh-CN"/>
        </w:rPr>
        <w:t xml:space="preserve">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791C">
        <w:rPr>
          <w:rFonts w:ascii="Times New Roman" w:eastAsia="Times New Roman" w:hAnsi="Times New Roman" w:cs="Times New Roman"/>
          <w:color w:val="000000"/>
          <w:sz w:val="28"/>
          <w:szCs w:val="28"/>
          <w:lang w:eastAsia="zh-CN"/>
        </w:rPr>
        <w:t>контроля за</w:t>
      </w:r>
      <w:proofErr w:type="gramEnd"/>
      <w:r w:rsidRPr="00C2791C">
        <w:rPr>
          <w:rFonts w:ascii="Times New Roman" w:eastAsia="Times New Roman" w:hAnsi="Times New Roman" w:cs="Times New Roman"/>
          <w:color w:val="000000"/>
          <w:sz w:val="28"/>
          <w:szCs w:val="28"/>
          <w:lang w:eastAsia="zh-CN"/>
        </w:rPr>
        <w:t xml:space="preserve">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w:t>
      </w:r>
      <w:r w:rsidRPr="00C2791C">
        <w:rPr>
          <w:rFonts w:ascii="Times New Roman" w:eastAsia="Times New Roman" w:hAnsi="Times New Roman" w:cs="Times New Roman"/>
          <w:color w:val="000000"/>
          <w:sz w:val="28"/>
          <w:szCs w:val="28"/>
          <w:lang w:eastAsia="zh-CN"/>
        </w:rPr>
        <w:lastRenderedPageBreak/>
        <w:t>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4.5. </w:t>
      </w:r>
      <w:proofErr w:type="gramStart"/>
      <w:r w:rsidRPr="00C2791C">
        <w:rPr>
          <w:rFonts w:ascii="Times New Roman" w:eastAsia="Times New Roman" w:hAnsi="Times New Roman" w:cs="Times New Roman"/>
          <w:color w:val="000000"/>
          <w:sz w:val="28"/>
          <w:szCs w:val="28"/>
          <w:lang w:eastAsia="zh-CN"/>
        </w:rPr>
        <w:t>Контроль за</w:t>
      </w:r>
      <w:proofErr w:type="gramEnd"/>
      <w:r w:rsidRPr="00C2791C">
        <w:rPr>
          <w:rFonts w:ascii="Times New Roman" w:eastAsia="Times New Roman" w:hAnsi="Times New Roman" w:cs="Times New Roman"/>
          <w:color w:val="000000"/>
          <w:sz w:val="28"/>
          <w:szCs w:val="28"/>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2791C">
        <w:rPr>
          <w:rFonts w:ascii="Times New Roman" w:eastAsia="Calibri"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2791C">
        <w:rPr>
          <w:rFonts w:ascii="Times New Roman" w:eastAsia="Calibri" w:hAnsi="Times New Roman" w:cs="Times New Roman"/>
          <w:sz w:val="28"/>
          <w:szCs w:val="28"/>
        </w:rPr>
        <w:lastRenderedPageBreak/>
        <w:t xml:space="preserve">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r w:rsidRPr="00C2791C">
        <w:rPr>
          <w:rFonts w:ascii="Times New Roman" w:eastAsia="Calibri" w:hAnsi="Times New Roman" w:cs="Times New Roman"/>
          <w:sz w:val="28"/>
          <w:szCs w:val="28"/>
        </w:rPr>
        <w:t xml:space="preserve"> </w:t>
      </w:r>
      <w:proofErr w:type="gramStart"/>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roofErr w:type="gramEnd"/>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proofErr w:type="gramStart"/>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sidR="00C760E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210-ФЗ «Об организации предоставления государственных и муниципальных услуг».</w:t>
      </w:r>
      <w:proofErr w:type="gramEnd"/>
      <w:r w:rsidRPr="00C2791C">
        <w:rPr>
          <w:rFonts w:ascii="Times New Roman" w:eastAsia="Calibri" w:hAnsi="Times New Roman" w:cs="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w:t>
      </w:r>
      <w:r w:rsidRPr="00C2791C">
        <w:rPr>
          <w:rFonts w:ascii="Times New Roman" w:eastAsia="Calibri" w:hAnsi="Times New Roman" w:cs="Times New Roman"/>
          <w:sz w:val="28"/>
          <w:szCs w:val="28"/>
        </w:rPr>
        <w:lastRenderedPageBreak/>
        <w:t xml:space="preserve">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gosuslugi</w:t>
      </w:r>
      <w:proofErr w:type="spellEnd"/>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ru</w:t>
      </w:r>
      <w:proofErr w:type="spellEnd"/>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roofErr w:type="gramEnd"/>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roofErr w:type="gramEnd"/>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roofErr w:type="gramEnd"/>
      <w:r w:rsidRPr="00C2791C">
        <w:rPr>
          <w:rFonts w:ascii="Times New Roman" w:eastAsia="Calibri" w:hAnsi="Times New Roman" w:cs="Times New Roman"/>
          <w:sz w:val="28"/>
          <w:szCs w:val="28"/>
        </w:rPr>
        <w:t xml:space="preserve">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w:t>
      </w:r>
      <w:proofErr w:type="gramStart"/>
      <w:r w:rsidRPr="00C2791C">
        <w:rPr>
          <w:rFonts w:ascii="Times New Roman" w:eastAsia="Times New Roman" w:hAnsi="Times New Roman" w:cs="Times New Roman"/>
          <w:sz w:val="28"/>
          <w:szCs w:val="28"/>
          <w:lang w:eastAsia="ru-RU"/>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proofErr w:type="gramStart"/>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roofErr w:type="gramEnd"/>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w:t>
      </w:r>
      <w:proofErr w:type="gramStart"/>
      <w:r w:rsidRPr="00C2791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23">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C2791C">
        <w:rPr>
          <w:rFonts w:ascii="Times New Roman" w:eastAsia="Times New Roman" w:hAnsi="Times New Roman" w:cs="Times New Roman"/>
          <w:sz w:val="28"/>
          <w:szCs w:val="28"/>
          <w:lang w:eastAsia="ru-RU"/>
        </w:rPr>
        <w:t xml:space="preserve"> приносятся извинения за доставленные </w:t>
      </w:r>
      <w:proofErr w:type="gramStart"/>
      <w:r w:rsidRPr="00C2791C">
        <w:rPr>
          <w:rFonts w:ascii="Times New Roman" w:eastAsia="Times New Roman" w:hAnsi="Times New Roman" w:cs="Times New Roman"/>
          <w:sz w:val="28"/>
          <w:szCs w:val="28"/>
          <w:lang w:eastAsia="ru-RU"/>
        </w:rPr>
        <w:lastRenderedPageBreak/>
        <w:t>неудобства</w:t>
      </w:r>
      <w:proofErr w:type="gramEnd"/>
      <w:r w:rsidRPr="00C2791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w:t>
      </w:r>
      <w:proofErr w:type="gramStart"/>
      <w:r w:rsidRPr="00C2791C">
        <w:rPr>
          <w:rFonts w:ascii="Times New Roman" w:eastAsia="Times New Roman" w:hAnsi="Times New Roman" w:cs="Times New Roman"/>
          <w:sz w:val="28"/>
          <w:szCs w:val="28"/>
          <w:lang w:eastAsia="ru-RU"/>
        </w:rPr>
        <w:t>жалобы</w:t>
      </w:r>
      <w:proofErr w:type="gramEnd"/>
      <w:r w:rsidRPr="00C2791C">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w:t>
      </w:r>
      <w:hyperlink r:id="rId25">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C2791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791C">
        <w:rPr>
          <w:rFonts w:ascii="Times New Roman" w:eastAsia="Times New Roman" w:hAnsi="Times New Roman" w:cs="Times New Roman"/>
          <w:sz w:val="28"/>
          <w:szCs w:val="28"/>
          <w:lang w:eastAsia="ru-RU"/>
        </w:rPr>
        <w:t xml:space="preserve">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C2791C" w:rsidP="00E810ED">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Адм</w:t>
      </w:r>
      <w:r w:rsidR="00B42609">
        <w:rPr>
          <w:rFonts w:ascii="Times New Roman" w:eastAsia="Times New Roman" w:hAnsi="Times New Roman" w:cs="Times New Roman"/>
          <w:b/>
          <w:bCs/>
          <w:color w:val="000000"/>
          <w:sz w:val="24"/>
          <w:szCs w:val="24"/>
          <w:lang w:eastAsia="zh-CN"/>
        </w:rPr>
        <w:t xml:space="preserve">инистрация муниципального образования «сельсовет </w:t>
      </w:r>
      <w:proofErr w:type="spellStart"/>
      <w:r w:rsidR="00B42609">
        <w:rPr>
          <w:rFonts w:ascii="Times New Roman" w:eastAsia="Times New Roman" w:hAnsi="Times New Roman" w:cs="Times New Roman"/>
          <w:b/>
          <w:bCs/>
          <w:color w:val="000000"/>
          <w:sz w:val="24"/>
          <w:szCs w:val="24"/>
          <w:lang w:eastAsia="zh-CN"/>
        </w:rPr>
        <w:t>Буршинский</w:t>
      </w:r>
      <w:proofErr w:type="spellEnd"/>
      <w:r w:rsidR="00E810ED">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w:t>
            </w:r>
            <w:r w:rsidR="00B42609">
              <w:rPr>
                <w:rFonts w:ascii="Times New Roman" w:eastAsia="Times New Roman" w:hAnsi="Times New Roman" w:cs="Times New Roman"/>
                <w:color w:val="000000"/>
                <w:sz w:val="24"/>
                <w:szCs w:val="24"/>
                <w:lang w:eastAsia="zh-CN"/>
              </w:rPr>
              <w:t xml:space="preserve"> МО</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B4260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18</w:t>
            </w:r>
            <w:r w:rsidR="00E810ED">
              <w:rPr>
                <w:rFonts w:ascii="Times New Roman" w:eastAsia="Times New Roman" w:hAnsi="Times New Roman" w:cs="Times New Roman"/>
                <w:iCs/>
                <w:color w:val="000000"/>
                <w:sz w:val="24"/>
                <w:szCs w:val="24"/>
                <w:lang w:eastAsia="zh-CN"/>
              </w:rPr>
              <w:t>.00ч.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B4260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18.00ч.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B4260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18.00ч.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B4260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18.00ч.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B4260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18.00ч.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Почтовый адрес</w:t>
      </w:r>
      <w:r w:rsidR="00524A97">
        <w:rPr>
          <w:rFonts w:ascii="Times New Roman" w:eastAsia="Times New Roman" w:hAnsi="Times New Roman" w:cs="Times New Roman"/>
          <w:color w:val="000000"/>
          <w:sz w:val="24"/>
          <w:szCs w:val="24"/>
          <w:lang w:eastAsia="zh-CN"/>
        </w:rPr>
        <w:t xml:space="preserve">: РД, </w:t>
      </w:r>
      <w:proofErr w:type="spellStart"/>
      <w:r w:rsidR="00524A97">
        <w:rPr>
          <w:rFonts w:ascii="Times New Roman" w:eastAsia="Times New Roman" w:hAnsi="Times New Roman" w:cs="Times New Roman"/>
          <w:color w:val="000000"/>
          <w:sz w:val="24"/>
          <w:szCs w:val="24"/>
          <w:lang w:eastAsia="zh-CN"/>
        </w:rPr>
        <w:t>Лакский</w:t>
      </w:r>
      <w:proofErr w:type="spellEnd"/>
      <w:r w:rsidR="00524A97">
        <w:rPr>
          <w:rFonts w:ascii="Times New Roman" w:eastAsia="Times New Roman" w:hAnsi="Times New Roman" w:cs="Times New Roman"/>
          <w:color w:val="000000"/>
          <w:sz w:val="24"/>
          <w:szCs w:val="24"/>
          <w:lang w:eastAsia="zh-CN"/>
        </w:rPr>
        <w:t xml:space="preserve"> район, </w:t>
      </w:r>
      <w:proofErr w:type="spellStart"/>
      <w:r w:rsidR="00524A97">
        <w:rPr>
          <w:rFonts w:ascii="Times New Roman" w:eastAsia="Times New Roman" w:hAnsi="Times New Roman" w:cs="Times New Roman"/>
          <w:color w:val="000000"/>
          <w:sz w:val="24"/>
          <w:szCs w:val="24"/>
          <w:lang w:eastAsia="zh-CN"/>
        </w:rPr>
        <w:t>с</w:t>
      </w:r>
      <w:proofErr w:type="gramStart"/>
      <w:r w:rsidR="00524A97">
        <w:rPr>
          <w:rFonts w:ascii="Times New Roman" w:eastAsia="Times New Roman" w:hAnsi="Times New Roman" w:cs="Times New Roman"/>
          <w:color w:val="000000"/>
          <w:sz w:val="24"/>
          <w:szCs w:val="24"/>
          <w:lang w:eastAsia="zh-CN"/>
        </w:rPr>
        <w:t>.Б</w:t>
      </w:r>
      <w:proofErr w:type="gramEnd"/>
      <w:r w:rsidR="00524A97">
        <w:rPr>
          <w:rFonts w:ascii="Times New Roman" w:eastAsia="Times New Roman" w:hAnsi="Times New Roman" w:cs="Times New Roman"/>
          <w:color w:val="000000"/>
          <w:sz w:val="24"/>
          <w:szCs w:val="24"/>
          <w:lang w:eastAsia="zh-CN"/>
        </w:rPr>
        <w:t>урши</w:t>
      </w:r>
      <w:proofErr w:type="spellEnd"/>
      <w:r w:rsidRPr="00C2791C">
        <w:rPr>
          <w:rFonts w:ascii="Times New Roman" w:eastAsia="Times New Roman" w:hAnsi="Times New Roman" w:cs="Times New Roman"/>
          <w:color w:val="000000"/>
          <w:sz w:val="24"/>
          <w:szCs w:val="24"/>
          <w:lang w:eastAsia="zh-CN"/>
        </w:rPr>
        <w:t xml:space="preserve"> </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524A97">
        <w:rPr>
          <w:rFonts w:ascii="Times New Roman" w:eastAsia="Times New Roman" w:hAnsi="Times New Roman" w:cs="Times New Roman"/>
          <w:color w:val="000000"/>
          <w:sz w:val="24"/>
          <w:szCs w:val="24"/>
          <w:lang w:eastAsia="zh-CN"/>
        </w:rPr>
        <w:t xml:space="preserve"> 89285554515</w:t>
      </w:r>
      <w:r w:rsidR="00C2791C" w:rsidRPr="00C2791C">
        <w:rPr>
          <w:rFonts w:ascii="Times New Roman" w:eastAsia="Times New Roman" w:hAnsi="Times New Roman" w:cs="Times New Roman"/>
          <w:iCs/>
          <w:color w:val="000000"/>
          <w:sz w:val="24"/>
          <w:szCs w:val="24"/>
          <w:lang w:eastAsia="zh-CN"/>
        </w:rPr>
        <w:t xml:space="preserve"> </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p>
    <w:p w:rsidR="00C2791C" w:rsidRPr="00524A97" w:rsidRDefault="00524A97"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 xml:space="preserve">Адрес электронной почты: </w:t>
      </w:r>
      <w:proofErr w:type="spellStart"/>
      <w:r>
        <w:rPr>
          <w:rFonts w:ascii="Times New Roman" w:eastAsia="Times New Roman" w:hAnsi="Times New Roman" w:cs="Times New Roman"/>
          <w:color w:val="000000"/>
          <w:sz w:val="24"/>
          <w:szCs w:val="24"/>
          <w:lang w:val="en-US" w:eastAsia="zh-CN"/>
        </w:rPr>
        <w:t>Burshiadm</w:t>
      </w:r>
      <w:proofErr w:type="spellEnd"/>
      <w:r w:rsidRPr="00524A97">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val="en-US" w:eastAsia="zh-CN"/>
        </w:rPr>
        <w:t>mail</w:t>
      </w:r>
      <w:r w:rsidRPr="00524A97">
        <w:rPr>
          <w:rFonts w:ascii="Times New Roman" w:eastAsia="Times New Roman" w:hAnsi="Times New Roman" w:cs="Times New Roman"/>
          <w:color w:val="000000"/>
          <w:sz w:val="24"/>
          <w:szCs w:val="24"/>
          <w:lang w:eastAsia="zh-CN"/>
        </w:rPr>
        <w:t>.</w:t>
      </w:r>
      <w:proofErr w:type="spellStart"/>
      <w:r>
        <w:rPr>
          <w:rFonts w:ascii="Times New Roman" w:eastAsia="Times New Roman" w:hAnsi="Times New Roman" w:cs="Times New Roman"/>
          <w:color w:val="000000"/>
          <w:sz w:val="24"/>
          <w:szCs w:val="24"/>
          <w:lang w:val="en-US" w:eastAsia="zh-CN"/>
        </w:rPr>
        <w:t>ru</w:t>
      </w:r>
      <w:proofErr w:type="spellEnd"/>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1C1D26" w:rsidRPr="00524A97" w:rsidRDefault="001C1D26" w:rsidP="00524A97">
      <w:pPr>
        <w:tabs>
          <w:tab w:val="left" w:pos="284"/>
        </w:tabs>
        <w:suppressAutoHyphens/>
        <w:spacing w:after="0" w:line="240" w:lineRule="auto"/>
        <w:jc w:val="center"/>
        <w:rPr>
          <w:rFonts w:ascii="Times New Roman" w:eastAsia="Times New Roman" w:hAnsi="Times New Roman" w:cs="Times New Roman"/>
          <w:color w:val="000000"/>
          <w:sz w:val="24"/>
          <w:szCs w:val="24"/>
          <w:lang w:val="en-US"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  органа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(участника     специальной     военной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(фамилия, имя, отчество (при наличии),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(документ,   удостоверяющий   личность</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серия, номер документа,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w:t>
      </w:r>
      <w:proofErr w:type="gramStart"/>
      <w:r w:rsidRPr="005A7AA9">
        <w:rPr>
          <w:rFonts w:ascii="Courier New" w:hAnsi="Courier New" w:cs="Courier New"/>
          <w:sz w:val="20"/>
          <w:szCs w:val="20"/>
        </w:rPr>
        <w:t>выдавшем</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w:t>
      </w:r>
      <w:proofErr w:type="gramStart"/>
      <w:r w:rsidRPr="005A7AA9">
        <w:rPr>
          <w:rFonts w:ascii="Courier New" w:hAnsi="Courier New" w:cs="Courier New"/>
          <w:sz w:val="20"/>
          <w:szCs w:val="20"/>
        </w:rPr>
        <w:t>органе</w:t>
      </w:r>
      <w:proofErr w:type="gramEnd"/>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(страховой     номер   индивидуального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w:t>
      </w:r>
      <w:proofErr w:type="gramStart"/>
      <w:r w:rsidRPr="005A7AA9">
        <w:rPr>
          <w:rFonts w:ascii="Courier New" w:hAnsi="Courier New" w:cs="Courier New"/>
          <w:sz w:val="20"/>
          <w:szCs w:val="20"/>
        </w:rPr>
        <w:t>ПРЕДОСТАВЛЕНИИ</w:t>
      </w:r>
      <w:proofErr w:type="gramEnd"/>
      <w:r w:rsidRPr="005A7AA9">
        <w:rPr>
          <w:rFonts w:ascii="Courier New" w:hAnsi="Courier New" w:cs="Courier New"/>
          <w:sz w:val="20"/>
          <w:szCs w:val="20"/>
        </w:rPr>
        <w:t xml:space="preserve">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Прошу предоставить бесплатно в собственность земельный участок </w:t>
      </w:r>
      <w:proofErr w:type="gramStart"/>
      <w:r w:rsidRPr="005A7AA9">
        <w:rPr>
          <w:rFonts w:ascii="Courier New" w:hAnsi="Courier New" w:cs="Courier New"/>
          <w:sz w:val="20"/>
          <w:szCs w:val="20"/>
        </w:rPr>
        <w:t>для</w:t>
      </w:r>
      <w:proofErr w:type="gramEnd"/>
      <w:r w:rsidRPr="005A7AA9">
        <w:rPr>
          <w:rFonts w:ascii="Courier New" w:hAnsi="Courier New" w:cs="Courier New"/>
          <w:sz w:val="20"/>
          <w:szCs w:val="20"/>
        </w:rPr>
        <w:t xml:space="preserve">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или  для ведения садоводства </w:t>
      </w:r>
      <w:proofErr w:type="gramStart"/>
      <w:r w:rsidR="005A7AA9" w:rsidRPr="005A7AA9">
        <w:rPr>
          <w:rFonts w:ascii="Courier New" w:hAnsi="Courier New" w:cs="Courier New"/>
          <w:sz w:val="20"/>
          <w:szCs w:val="20"/>
        </w:rPr>
        <w:t>для</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6"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w:t>
      </w:r>
      <w:proofErr w:type="gramStart"/>
      <w:r w:rsidR="005A7AA9" w:rsidRPr="005A7AA9">
        <w:rPr>
          <w:rFonts w:ascii="Courier New" w:hAnsi="Courier New" w:cs="Courier New"/>
          <w:sz w:val="20"/>
          <w:szCs w:val="20"/>
        </w:rPr>
        <w:t>предоставлении</w:t>
      </w:r>
      <w:proofErr w:type="gramEnd"/>
      <w:r w:rsidR="005A7AA9" w:rsidRPr="005A7AA9">
        <w:rPr>
          <w:rFonts w:ascii="Courier New" w:hAnsi="Courier New" w:cs="Courier New"/>
          <w:sz w:val="20"/>
          <w:szCs w:val="20"/>
        </w:rPr>
        <w:t xml:space="preserve">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 xml:space="preserve">персональных данных, содержащихся </w:t>
      </w:r>
      <w:proofErr w:type="gramStart"/>
      <w:r w:rsidR="005A7AA9" w:rsidRPr="005A7AA9">
        <w:rPr>
          <w:rFonts w:ascii="Courier New" w:hAnsi="Courier New" w:cs="Courier New"/>
          <w:sz w:val="20"/>
          <w:szCs w:val="20"/>
        </w:rPr>
        <w:t>в</w:t>
      </w:r>
      <w:proofErr w:type="gramEnd"/>
      <w:r w:rsidR="005A7AA9" w:rsidRPr="005A7AA9">
        <w:rPr>
          <w:rFonts w:ascii="Courier New" w:hAnsi="Courier New" w:cs="Courier New"/>
          <w:sz w:val="20"/>
          <w:szCs w:val="20"/>
        </w:rPr>
        <w:t xml:space="preserve">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документах</w:t>
      </w:r>
      <w:proofErr w:type="gramEnd"/>
      <w:r w:rsidRPr="005A7AA9">
        <w:rPr>
          <w:rFonts w:ascii="Courier New" w:hAnsi="Courier New" w:cs="Courier New"/>
          <w:sz w:val="20"/>
          <w:szCs w:val="20"/>
        </w:rPr>
        <w:t>,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 xml:space="preserve">доступ), обезличивание, блокирование, удаление, </w:t>
      </w:r>
      <w:proofErr w:type="gramStart"/>
      <w:r w:rsidR="005A7AA9" w:rsidRPr="005A7AA9">
        <w:rPr>
          <w:rFonts w:ascii="Courier New" w:hAnsi="Courier New" w:cs="Courier New"/>
          <w:sz w:val="20"/>
          <w:szCs w:val="20"/>
        </w:rPr>
        <w:t>уничтожении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  (данный  способ  может  быть  выбран  в случае подачи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через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(подпись  и  фамилия,  имя,  отчество  (при  наличии) участника специальной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в   уполномоченный      (при    наличии)    должностного   лица</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1" w:name="Par96"/>
      <w:bookmarkEnd w:id="1"/>
      <w:r w:rsidRPr="005A7AA9">
        <w:rPr>
          <w:rFonts w:ascii="Courier New" w:hAnsi="Courier New" w:cs="Courier New"/>
          <w:sz w:val="20"/>
          <w:szCs w:val="20"/>
        </w:rPr>
        <w:t xml:space="preserve">    &lt;*&gt; </w:t>
      </w:r>
      <w:proofErr w:type="gramStart"/>
      <w:r w:rsidRPr="005A7AA9">
        <w:rPr>
          <w:rFonts w:ascii="Courier New" w:hAnsi="Courier New" w:cs="Courier New"/>
          <w:sz w:val="20"/>
          <w:szCs w:val="20"/>
        </w:rPr>
        <w:t>Нужное</w:t>
      </w:r>
      <w:proofErr w:type="gramEnd"/>
      <w:r w:rsidRPr="005A7AA9">
        <w:rPr>
          <w:rFonts w:ascii="Courier New" w:hAnsi="Courier New" w:cs="Courier New"/>
          <w:sz w:val="20"/>
          <w:szCs w:val="20"/>
        </w:rPr>
        <w:t xml:space="preserve">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7"/>
      <w:bookmarkEnd w:id="2"/>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нотариальные  действия  в соответствии </w:t>
      </w:r>
      <w:proofErr w:type="gramStart"/>
      <w:r w:rsidRPr="005A7AA9">
        <w:rPr>
          <w:rFonts w:ascii="Courier New" w:hAnsi="Courier New" w:cs="Courier New"/>
          <w:sz w:val="20"/>
          <w:szCs w:val="20"/>
        </w:rPr>
        <w:t>с</w:t>
      </w:r>
      <w:proofErr w:type="gramEnd"/>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gramStart"/>
      <w:r w:rsidRPr="00C2791C">
        <w:rPr>
          <w:rFonts w:ascii="Times New Roman" w:eastAsia="Times New Roman" w:hAnsi="Times New Roman" w:cs="Times New Roman"/>
          <w:sz w:val="24"/>
          <w:szCs w:val="24"/>
          <w:lang w:eastAsia="zh-CN"/>
        </w:rPr>
        <w:t>(участника специальной военной операции или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(фамилия, имя, отчество (при наличии),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(страховой номер индивидуального</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                                                                            Контактный телефон:______________________</w:t>
      </w:r>
    </w:p>
    <w:p w:rsidR="00C2791C" w:rsidRPr="00C2791C" w:rsidRDefault="00C2791C"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                          Адрес</w:t>
      </w:r>
      <w:r w:rsidR="00524A97">
        <w:rPr>
          <w:rFonts w:ascii="Times New Roman" w:eastAsia="Times New Roman" w:hAnsi="Times New Roman" w:cs="Times New Roman"/>
          <w:sz w:val="24"/>
          <w:szCs w:val="24"/>
          <w:lang w:val="en-US" w:eastAsia="zh-CN"/>
        </w:rPr>
        <w:t xml:space="preserve"> </w:t>
      </w:r>
      <w:bookmarkStart w:id="3" w:name="_GoBack"/>
      <w:bookmarkEnd w:id="3"/>
      <w:r w:rsidR="009B3AB3">
        <w:rPr>
          <w:rFonts w:ascii="Times New Roman" w:eastAsia="Times New Roman" w:hAnsi="Times New Roman" w:cs="Times New Roman"/>
          <w:sz w:val="24"/>
          <w:szCs w:val="24"/>
          <w:lang w:eastAsia="zh-CN"/>
        </w:rPr>
        <w:t xml:space="preserve">электронной </w:t>
      </w:r>
      <w:r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предоставлении</w:t>
      </w:r>
      <w:proofErr w:type="gramEnd"/>
      <w:r w:rsidRPr="00C2791C">
        <w:rPr>
          <w:rFonts w:ascii="Times New Roman" w:eastAsia="Times New Roman" w:hAnsi="Times New Roman" w:cs="Times New Roman"/>
          <w:sz w:val="24"/>
          <w:szCs w:val="24"/>
          <w:lang w:eastAsia="zh-CN"/>
        </w:rPr>
        <w:t xml:space="preserve">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E82B47">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w:t>
      </w:r>
      <w:proofErr w:type="gramStart"/>
      <w:r w:rsidRPr="00CB5085">
        <w:rPr>
          <w:rFonts w:ascii="Times New Roman" w:eastAsia="Times New Roman" w:hAnsi="Times New Roman" w:cs="Times New Roman"/>
          <w:sz w:val="24"/>
          <w:szCs w:val="24"/>
          <w:lang w:eastAsia="zh-CN"/>
        </w:rPr>
        <w:t>н(</w:t>
      </w:r>
      <w:proofErr w:type="gramEnd"/>
      <w:r w:rsidRPr="00CB5085">
        <w:rPr>
          <w:rFonts w:ascii="Times New Roman" w:eastAsia="Times New Roman" w:hAnsi="Times New Roman" w:cs="Times New Roman"/>
          <w:sz w:val="24"/>
          <w:szCs w:val="24"/>
          <w:lang w:eastAsia="zh-CN"/>
        </w:rPr>
        <w:t>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в многофункциональный центр предоставления </w:t>
      </w:r>
      <w:proofErr w:type="gramStart"/>
      <w:r w:rsidRPr="00C2791C">
        <w:rPr>
          <w:rFonts w:ascii="Times New Roman" w:eastAsia="Times New Roman" w:hAnsi="Times New Roman" w:cs="Times New Roman"/>
          <w:sz w:val="24"/>
          <w:szCs w:val="24"/>
          <w:lang w:eastAsia="zh-CN"/>
        </w:rPr>
        <w:t>государственных</w:t>
      </w:r>
      <w:proofErr w:type="gramEnd"/>
      <w:r w:rsidRPr="00C2791C">
        <w:rPr>
          <w:rFonts w:ascii="Times New Roman" w:eastAsia="Times New Roman" w:hAnsi="Times New Roman" w:cs="Times New Roman"/>
          <w:sz w:val="24"/>
          <w:szCs w:val="24"/>
          <w:lang w:eastAsia="zh-CN"/>
        </w:rPr>
        <w:t xml:space="preserve">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w:t>
      </w:r>
      <w:proofErr w:type="gramStart"/>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w:t>
      </w:r>
      <w:proofErr w:type="gramStart"/>
      <w:r w:rsidRPr="00C2791C">
        <w:rPr>
          <w:rFonts w:ascii="Times New Roman" w:eastAsia="Times New Roman" w:hAnsi="Times New Roman" w:cs="Times New Roman"/>
          <w:sz w:val="24"/>
          <w:szCs w:val="24"/>
          <w:lang w:eastAsia="zh-CN"/>
        </w:rPr>
        <w:t>члена семьи участника специальной военной операции/представителя</w:t>
      </w:r>
      <w:proofErr w:type="gramEnd"/>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(дата поступления согласия                                               (подпись должностного лица</w:t>
      </w:r>
      <w:proofErr w:type="gramEnd"/>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в уполномоченный орган)                                                   уполномоченного органа)</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&lt;*&gt; </w:t>
      </w:r>
      <w:proofErr w:type="gramStart"/>
      <w:r w:rsidRPr="00C2791C">
        <w:rPr>
          <w:rFonts w:ascii="Times New Roman" w:eastAsia="Times New Roman" w:hAnsi="Times New Roman" w:cs="Times New Roman"/>
          <w:sz w:val="24"/>
          <w:szCs w:val="24"/>
          <w:lang w:eastAsia="zh-CN"/>
        </w:rPr>
        <w:t>Нужное</w:t>
      </w:r>
      <w:proofErr w:type="gramEnd"/>
      <w:r w:rsidRPr="00C2791C">
        <w:rPr>
          <w:rFonts w:ascii="Times New Roman" w:eastAsia="Times New Roman" w:hAnsi="Times New Roman" w:cs="Times New Roman"/>
          <w:sz w:val="24"/>
          <w:szCs w:val="24"/>
          <w:lang w:eastAsia="zh-CN"/>
        </w:rPr>
        <w:t xml:space="preserve">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roofErr w:type="gramStart"/>
      <w:r w:rsidRPr="00C2791C">
        <w:rPr>
          <w:rFonts w:ascii="Times New Roman" w:eastAsia="Times New Roman" w:hAnsi="Times New Roman" w:cs="Times New Roman"/>
          <w:sz w:val="24"/>
          <w:szCs w:val="24"/>
          <w:lang w:eastAsia="zh-CN"/>
        </w:rPr>
        <w:t>."</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13C94F"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0" allowOverlap="1">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ascii="Times New Roman" w:eastAsia="Times New Roman" w:hAnsi="Times New Roman" w:cs="Times New Roman"/>
          <w:sz w:val="28"/>
          <w:szCs w:val="28"/>
          <w:lang w:eastAsia="zh-CN"/>
        </w:rPr>
        <w:tab/>
      </w:r>
      <w:r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6ABEE8A"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73DA91"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924ED9"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8B815C"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82D179"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2F42AC"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0A39E0" w:rsidRDefault="000A39E0"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6753EE"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0" locked="0" layoutInCell="0" allowOverlap="1">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0A39E0" w:rsidRDefault="000A39E0"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0A39E0" w:rsidRDefault="000A39E0" w:rsidP="00C2791C">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0A39E0" w:rsidRDefault="000A39E0" w:rsidP="00C2791C">
                      <w:pPr>
                        <w:pStyle w:val="af9"/>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0A39E0" w:rsidRDefault="000A39E0"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0A39E0" w:rsidRDefault="000A39E0" w:rsidP="00C2791C">
                      <w:pPr>
                        <w:pStyle w:val="af9"/>
                        <w:suppressAutoHyphens/>
                        <w:jc w:val="center"/>
                        <w:rPr>
                          <w:sz w:val="20"/>
                          <w:szCs w:val="20"/>
                        </w:rPr>
                      </w:pP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3004D3"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6A4E46"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0A39E0" w:rsidRDefault="000A39E0"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33FDD4"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16E70E"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C2791C" w:rsidRPr="00C2791C" w:rsidRDefault="00AC4CB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14:anchorId="4A004FB6" wp14:editId="08FEC83F">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0A39E0" w:rsidRDefault="000A39E0"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00C2791C"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2C1C0BFA" wp14:editId="4B0440F9">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A39E0" w:rsidRDefault="000A39E0"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0A39E0" w:rsidRDefault="000A39E0"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1C1D26" w:rsidRPr="00C51528">
        <w:rPr>
          <w:rFonts w:ascii="Times New Roman" w:hAnsi="Times New Roman" w:cs="Times New Roman"/>
          <w:b/>
          <w:sz w:val="28"/>
          <w:szCs w:val="28"/>
        </w:rPr>
        <w:t xml:space="preserve"> </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roofErr w:type="gramEnd"/>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r w:rsidRPr="009554A2">
        <w:rPr>
          <w:sz w:val="28"/>
          <w:szCs w:val="28"/>
        </w:rPr>
        <w:t xml:space="preserve"> </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7"/>
      <w:pgSz w:w="11906" w:h="16838"/>
      <w:pgMar w:top="993" w:right="1133" w:bottom="851"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A1" w:rsidRDefault="00C14CA1">
      <w:pPr>
        <w:spacing w:after="0" w:line="240" w:lineRule="auto"/>
      </w:pPr>
      <w:r>
        <w:separator/>
      </w:r>
    </w:p>
  </w:endnote>
  <w:endnote w:type="continuationSeparator" w:id="0">
    <w:p w:rsidR="00C14CA1" w:rsidRDefault="00C1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66918"/>
      <w:docPartObj>
        <w:docPartGallery w:val="Page Numbers (Bottom of Page)"/>
        <w:docPartUnique/>
      </w:docPartObj>
    </w:sdtPr>
    <w:sdtContent>
      <w:p w:rsidR="000A39E0" w:rsidRDefault="000A39E0">
        <w:pPr>
          <w:pStyle w:val="af3"/>
          <w:jc w:val="center"/>
        </w:pPr>
        <w:r>
          <w:fldChar w:fldCharType="begin"/>
        </w:r>
        <w:r>
          <w:instrText>PAGE   \* MERGEFORMAT</w:instrText>
        </w:r>
        <w:r>
          <w:fldChar w:fldCharType="separate"/>
        </w:r>
        <w:r w:rsidR="00524A97">
          <w:rPr>
            <w:noProof/>
          </w:rPr>
          <w:t>44</w:t>
        </w:r>
        <w:r>
          <w:fldChar w:fldCharType="end"/>
        </w:r>
      </w:p>
    </w:sdtContent>
  </w:sdt>
  <w:p w:rsidR="000A39E0" w:rsidRDefault="000A39E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A1" w:rsidRDefault="00C14CA1">
      <w:pPr>
        <w:spacing w:after="0" w:line="240" w:lineRule="auto"/>
      </w:pPr>
      <w:r>
        <w:separator/>
      </w:r>
    </w:p>
  </w:footnote>
  <w:footnote w:type="continuationSeparator" w:id="0">
    <w:p w:rsidR="00C14CA1" w:rsidRDefault="00C14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38"/>
    <w:rsid w:val="00002DBF"/>
    <w:rsid w:val="00004BC1"/>
    <w:rsid w:val="00023573"/>
    <w:rsid w:val="00030AFB"/>
    <w:rsid w:val="00047CB9"/>
    <w:rsid w:val="00065506"/>
    <w:rsid w:val="0007371D"/>
    <w:rsid w:val="000807E4"/>
    <w:rsid w:val="000939F5"/>
    <w:rsid w:val="000A39E0"/>
    <w:rsid w:val="000A47E1"/>
    <w:rsid w:val="000B1C0F"/>
    <w:rsid w:val="000D6F87"/>
    <w:rsid w:val="000E2399"/>
    <w:rsid w:val="000F53B4"/>
    <w:rsid w:val="00103156"/>
    <w:rsid w:val="00111C78"/>
    <w:rsid w:val="001C1D26"/>
    <w:rsid w:val="001C2FCD"/>
    <w:rsid w:val="001D2664"/>
    <w:rsid w:val="002122A0"/>
    <w:rsid w:val="002154A6"/>
    <w:rsid w:val="00232FCB"/>
    <w:rsid w:val="002659F0"/>
    <w:rsid w:val="0026698B"/>
    <w:rsid w:val="002839B7"/>
    <w:rsid w:val="002D687C"/>
    <w:rsid w:val="002F6710"/>
    <w:rsid w:val="003621CE"/>
    <w:rsid w:val="00367B78"/>
    <w:rsid w:val="00371611"/>
    <w:rsid w:val="00373EE8"/>
    <w:rsid w:val="003769B6"/>
    <w:rsid w:val="00385B9F"/>
    <w:rsid w:val="00387CFF"/>
    <w:rsid w:val="003B0305"/>
    <w:rsid w:val="003B540B"/>
    <w:rsid w:val="003D1355"/>
    <w:rsid w:val="003F05BE"/>
    <w:rsid w:val="003F1227"/>
    <w:rsid w:val="003F27F1"/>
    <w:rsid w:val="00432DAA"/>
    <w:rsid w:val="0043339C"/>
    <w:rsid w:val="004509F6"/>
    <w:rsid w:val="00451A44"/>
    <w:rsid w:val="00464F6D"/>
    <w:rsid w:val="004901C2"/>
    <w:rsid w:val="004A02CF"/>
    <w:rsid w:val="004A403F"/>
    <w:rsid w:val="004A4148"/>
    <w:rsid w:val="004A765E"/>
    <w:rsid w:val="004C66ED"/>
    <w:rsid w:val="004D34E4"/>
    <w:rsid w:val="00524A97"/>
    <w:rsid w:val="00532EE2"/>
    <w:rsid w:val="00541D79"/>
    <w:rsid w:val="00553102"/>
    <w:rsid w:val="005761B0"/>
    <w:rsid w:val="005768B2"/>
    <w:rsid w:val="005A63B0"/>
    <w:rsid w:val="005A7AA9"/>
    <w:rsid w:val="005B2D8D"/>
    <w:rsid w:val="005B7AEC"/>
    <w:rsid w:val="005D6456"/>
    <w:rsid w:val="005F5A8F"/>
    <w:rsid w:val="0060309B"/>
    <w:rsid w:val="00661033"/>
    <w:rsid w:val="00676185"/>
    <w:rsid w:val="006879A3"/>
    <w:rsid w:val="006901D5"/>
    <w:rsid w:val="006D4C4C"/>
    <w:rsid w:val="006E46D5"/>
    <w:rsid w:val="006E7747"/>
    <w:rsid w:val="006F4792"/>
    <w:rsid w:val="0070098E"/>
    <w:rsid w:val="00704B49"/>
    <w:rsid w:val="00751342"/>
    <w:rsid w:val="00756957"/>
    <w:rsid w:val="007833D2"/>
    <w:rsid w:val="00790F74"/>
    <w:rsid w:val="007D2D70"/>
    <w:rsid w:val="007E3852"/>
    <w:rsid w:val="0080606D"/>
    <w:rsid w:val="008131F4"/>
    <w:rsid w:val="0081605E"/>
    <w:rsid w:val="0089219A"/>
    <w:rsid w:val="008932F1"/>
    <w:rsid w:val="008A7B34"/>
    <w:rsid w:val="008D287D"/>
    <w:rsid w:val="009301C8"/>
    <w:rsid w:val="009554A2"/>
    <w:rsid w:val="009964FE"/>
    <w:rsid w:val="009B3AB3"/>
    <w:rsid w:val="009B777D"/>
    <w:rsid w:val="009D6A2A"/>
    <w:rsid w:val="009E01F9"/>
    <w:rsid w:val="009E4419"/>
    <w:rsid w:val="009F04AD"/>
    <w:rsid w:val="00A227F3"/>
    <w:rsid w:val="00A337E6"/>
    <w:rsid w:val="00A51A25"/>
    <w:rsid w:val="00A55E98"/>
    <w:rsid w:val="00A920EC"/>
    <w:rsid w:val="00AA01D7"/>
    <w:rsid w:val="00AB6D7B"/>
    <w:rsid w:val="00AC00FD"/>
    <w:rsid w:val="00AC4CB5"/>
    <w:rsid w:val="00B1097E"/>
    <w:rsid w:val="00B42609"/>
    <w:rsid w:val="00B520FB"/>
    <w:rsid w:val="00B71F3C"/>
    <w:rsid w:val="00B726BE"/>
    <w:rsid w:val="00BA48A6"/>
    <w:rsid w:val="00BA7515"/>
    <w:rsid w:val="00BC5900"/>
    <w:rsid w:val="00BF438C"/>
    <w:rsid w:val="00C014FD"/>
    <w:rsid w:val="00C14CA1"/>
    <w:rsid w:val="00C20F31"/>
    <w:rsid w:val="00C26B9D"/>
    <w:rsid w:val="00C2791C"/>
    <w:rsid w:val="00C37E7F"/>
    <w:rsid w:val="00C411F4"/>
    <w:rsid w:val="00C45089"/>
    <w:rsid w:val="00C51528"/>
    <w:rsid w:val="00C760EC"/>
    <w:rsid w:val="00C86CF0"/>
    <w:rsid w:val="00CB3C90"/>
    <w:rsid w:val="00CB5085"/>
    <w:rsid w:val="00CC023A"/>
    <w:rsid w:val="00CD171D"/>
    <w:rsid w:val="00CF00B9"/>
    <w:rsid w:val="00D20E91"/>
    <w:rsid w:val="00D27D48"/>
    <w:rsid w:val="00D5742E"/>
    <w:rsid w:val="00D71E4C"/>
    <w:rsid w:val="00D77C52"/>
    <w:rsid w:val="00D84D23"/>
    <w:rsid w:val="00D92D01"/>
    <w:rsid w:val="00DB21E2"/>
    <w:rsid w:val="00DE17F0"/>
    <w:rsid w:val="00E046EE"/>
    <w:rsid w:val="00E212AE"/>
    <w:rsid w:val="00E30C3C"/>
    <w:rsid w:val="00E37D03"/>
    <w:rsid w:val="00E42379"/>
    <w:rsid w:val="00E75F6B"/>
    <w:rsid w:val="00E810ED"/>
    <w:rsid w:val="00E82B47"/>
    <w:rsid w:val="00E87738"/>
    <w:rsid w:val="00E879B3"/>
    <w:rsid w:val="00E92011"/>
    <w:rsid w:val="00EA4345"/>
    <w:rsid w:val="00ED1D12"/>
    <w:rsid w:val="00EF6267"/>
    <w:rsid w:val="00F07516"/>
    <w:rsid w:val="00F12324"/>
    <w:rsid w:val="00F21F09"/>
    <w:rsid w:val="00F30CB4"/>
    <w:rsid w:val="00F51E12"/>
    <w:rsid w:val="00F62B39"/>
    <w:rsid w:val="00F726EC"/>
    <w:rsid w:val="00F76125"/>
    <w:rsid w:val="00F9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https://login.consultant.ru/link/?req=doc&amp;base=LAW&amp;n=439201&amp;dst=100278" TargetMode="External"/><Relationship Id="rId3" Type="http://schemas.microsoft.com/office/2007/relationships/stylesWithEffects" Target="stylesWithEffect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endnotes" Target="endnotes.xml"/><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1327A94559F866C8B5BB649BE29141D199D89BFF7D17D22794F36BEC192E613D02AB4E4060703DD0F6D89ACCF8583EB05D1A904362C1EA80CDkDW" TargetMode="External"/><Relationship Id="rId25" Type="http://schemas.openxmlformats.org/officeDocument/2006/relationships/hyperlink" Target="consultantplus://offline/ref=D9726E4102986485167EE81E31A7D9A9259A04456E9D76F84D887749BAADE33E627D3C2FF57CF7C3D75E1E2A5A2DCDFEE9D158DBEBI7s1W"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369703581A3979B90BE0E2DB35F1A93427DCCkBW" TargetMode="External"/><Relationship Id="rId20" Type="http://schemas.openxmlformats.org/officeDocument/2006/relationships/hyperlink" Target="consultantplus://offline/ref=2036A951F0B5226C5D87FCDE64D725F15E26216A334E1129A974E7757737596D7F439221EE7F345ENFA9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5B" TargetMode="External"/><Relationship Id="rId24" Type="http://schemas.openxmlformats.org/officeDocument/2006/relationships/hyperlink" Target="consultantplus://offline/ref=6E11839A5E88D0B225A8FACCE078E03035BDFC8A2EB0FF32EB9D237D987472D7DCE758DD069849ABED5653B69B4D45658A65AC3D77577A0CH6p9W" TargetMode="External"/><Relationship Id="rId5" Type="http://schemas.openxmlformats.org/officeDocument/2006/relationships/webSettings" Target="webSettings.xm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consultantplus://offline/ref=6E11839A5E88D0B225A8FACCE078E03035BDFC8A2EB0FF32EB9D237D987472D7DCE758DD049941FABE1952EADD1B56668865AF3C68H5pDW"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E616CECFD82ECA3F0F09FF712F0BF76D060m7r0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E6068EFF382ECA3F0F09FF7m1r2B"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16335</Words>
  <Characters>93111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Директор</cp:lastModifiedBy>
  <cp:revision>8</cp:revision>
  <dcterms:created xsi:type="dcterms:W3CDTF">2024-07-11T07:09:00Z</dcterms:created>
  <dcterms:modified xsi:type="dcterms:W3CDTF">2024-09-18T10:07:00Z</dcterms:modified>
</cp:coreProperties>
</file>